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4BC61" w14:textId="77777777" w:rsidR="00DE556A" w:rsidRPr="009531A5" w:rsidRDefault="00DE556A" w:rsidP="00DE556A">
      <w:pPr>
        <w:shd w:val="clear" w:color="auto" w:fill="D9D9D9"/>
        <w:rPr>
          <w:rFonts w:ascii="Tahoma" w:hAnsi="Tahoma" w:cs="Tahoma"/>
          <w:b/>
          <w:sz w:val="32"/>
          <w:szCs w:val="32"/>
        </w:rPr>
      </w:pPr>
      <w:bookmarkStart w:id="0" w:name="OLE_LINK1"/>
      <w:bookmarkStart w:id="1" w:name="OLE_LINK2"/>
      <w:r w:rsidRPr="009531A5">
        <w:rPr>
          <w:rFonts w:ascii="Tahoma" w:hAnsi="Tahoma" w:cs="Tahoma"/>
          <w:b/>
          <w:sz w:val="32"/>
          <w:szCs w:val="32"/>
        </w:rPr>
        <w:t>Sprawozdanie merytoryczne  z działalności Stowarzyszenia w roku 20</w:t>
      </w:r>
      <w:r>
        <w:rPr>
          <w:rFonts w:ascii="Tahoma" w:hAnsi="Tahoma" w:cs="Tahoma"/>
          <w:b/>
          <w:sz w:val="32"/>
          <w:szCs w:val="32"/>
        </w:rPr>
        <w:t>20</w:t>
      </w:r>
    </w:p>
    <w:p w14:paraId="01BBBF0B" w14:textId="77777777" w:rsidR="00DE556A" w:rsidRPr="009531A5" w:rsidRDefault="00DE556A" w:rsidP="00DE556A">
      <w:pPr>
        <w:rPr>
          <w:b/>
          <w:bCs/>
        </w:rPr>
      </w:pPr>
    </w:p>
    <w:p w14:paraId="1A9CA865" w14:textId="77777777" w:rsidR="00DE556A" w:rsidRPr="009531A5" w:rsidRDefault="00DE556A" w:rsidP="00DE556A">
      <w:pPr>
        <w:rPr>
          <w:b/>
          <w:bCs/>
        </w:rPr>
      </w:pPr>
      <w:r w:rsidRPr="009531A5">
        <w:rPr>
          <w:b/>
          <w:bCs/>
        </w:rPr>
        <w:t>Szanowni Państwo,</w:t>
      </w:r>
    </w:p>
    <w:p w14:paraId="06F4E24B" w14:textId="77777777" w:rsidR="00DE556A" w:rsidRPr="009531A5" w:rsidRDefault="00DE556A" w:rsidP="00DE556A"/>
    <w:p w14:paraId="7B9A192E" w14:textId="77777777" w:rsidR="00DE556A" w:rsidRPr="009531A5" w:rsidRDefault="00DE556A" w:rsidP="00DE556A">
      <w:pPr>
        <w:spacing w:line="360" w:lineRule="auto"/>
        <w:jc w:val="both"/>
      </w:pPr>
      <w:r w:rsidRPr="009531A5">
        <w:t>spotykamy na XX</w:t>
      </w:r>
      <w:r>
        <w:t>VII</w:t>
      </w:r>
      <w:r w:rsidRPr="009531A5">
        <w:t xml:space="preserve"> walnym zebraniu sprawozdawczym członków </w:t>
      </w:r>
      <w:r w:rsidRPr="009531A5">
        <w:rPr>
          <w:b/>
        </w:rPr>
        <w:t>Stowarzyszenia Oświatowego im. Dezyderego Chłapowskiego</w:t>
      </w:r>
      <w:r w:rsidRPr="009531A5">
        <w:t xml:space="preserve">. </w:t>
      </w:r>
    </w:p>
    <w:p w14:paraId="61C4F3EB" w14:textId="77777777" w:rsidR="00DE556A" w:rsidRPr="009531A5" w:rsidRDefault="00DE556A" w:rsidP="00DE556A">
      <w:pPr>
        <w:spacing w:line="360" w:lineRule="auto"/>
        <w:jc w:val="both"/>
      </w:pPr>
      <w:r w:rsidRPr="009531A5">
        <w:t xml:space="preserve">Na chwilę obecną Stowarzyszenie liczy, </w:t>
      </w:r>
      <w:r>
        <w:t xml:space="preserve">przynajmniej formalnie, </w:t>
      </w:r>
      <w:r w:rsidR="004D7764">
        <w:t>32</w:t>
      </w:r>
      <w:r w:rsidRPr="009531A5">
        <w:t xml:space="preserve"> członków indywidualnych i 6 instytucjonalnych.  W roku obejmującym niniejsze sprawozdanie Zarząd spotkał się </w:t>
      </w:r>
      <w:r>
        <w:t>6</w:t>
      </w:r>
      <w:r w:rsidRPr="009531A5">
        <w:t xml:space="preserve"> razy</w:t>
      </w:r>
      <w:r>
        <w:t xml:space="preserve"> z czego 4 razy online</w:t>
      </w:r>
      <w:r w:rsidRPr="009531A5">
        <w:t xml:space="preserve">. </w:t>
      </w:r>
    </w:p>
    <w:p w14:paraId="5BCE6219" w14:textId="77777777" w:rsidR="00DE556A" w:rsidRPr="009531A5" w:rsidRDefault="00DE556A" w:rsidP="00DE556A">
      <w:pPr>
        <w:spacing w:line="360" w:lineRule="auto"/>
        <w:jc w:val="both"/>
      </w:pPr>
    </w:p>
    <w:p w14:paraId="17965039" w14:textId="77777777" w:rsidR="00DE556A" w:rsidRPr="009531A5" w:rsidRDefault="00DE556A" w:rsidP="00DE556A">
      <w:pPr>
        <w:shd w:val="clear" w:color="auto" w:fill="D9D9D9"/>
        <w:spacing w:line="360" w:lineRule="auto"/>
        <w:jc w:val="both"/>
        <w:rPr>
          <w:rFonts w:ascii="Tahoma" w:hAnsi="Tahoma" w:cs="Tahoma"/>
          <w:b/>
          <w:sz w:val="28"/>
          <w:szCs w:val="28"/>
        </w:rPr>
      </w:pPr>
      <w:r w:rsidRPr="009531A5">
        <w:rPr>
          <w:rFonts w:ascii="Tahoma" w:hAnsi="Tahoma" w:cs="Tahoma"/>
          <w:b/>
          <w:sz w:val="28"/>
          <w:szCs w:val="28"/>
        </w:rPr>
        <w:t xml:space="preserve">Działania </w:t>
      </w:r>
    </w:p>
    <w:p w14:paraId="7C9046D6" w14:textId="77777777" w:rsidR="00DE556A" w:rsidRPr="009531A5" w:rsidRDefault="00DE556A" w:rsidP="00DE556A">
      <w:pPr>
        <w:jc w:val="both"/>
      </w:pPr>
    </w:p>
    <w:p w14:paraId="45FA7F6C" w14:textId="77777777" w:rsidR="00DE556A" w:rsidRDefault="00DE556A" w:rsidP="00DE556A">
      <w:pPr>
        <w:spacing w:line="360" w:lineRule="auto"/>
        <w:jc w:val="both"/>
        <w:rPr>
          <w:sz w:val="22"/>
        </w:rPr>
      </w:pPr>
      <w:r>
        <w:t>Na działalność Stowarzyszenia w roku 2020 bardzo silny wpływ miała pandemia, gdyż praktycznie od marca do czerwca i od października</w:t>
      </w:r>
      <w:r w:rsidR="000F031F">
        <w:t xml:space="preserve"> 2020</w:t>
      </w:r>
      <w:r>
        <w:t xml:space="preserve">  </w:t>
      </w:r>
      <w:r w:rsidR="000F031F">
        <w:t xml:space="preserve"> do czerwca 2021</w:t>
      </w:r>
      <w:r>
        <w:t xml:space="preserve"> roku uczniowie nie uczęszczali do szkół, a tym samym byli trudniej dostępni</w:t>
      </w:r>
      <w:r w:rsidR="000F031F">
        <w:t xml:space="preserve"> dla organizacji, które realizują swoje działania statutowe we współpracy z placówkami oświatowymi. </w:t>
      </w:r>
      <w:r w:rsidR="00F92DE4">
        <w:t xml:space="preserve">Stowarzyszenie znalazło się o tyle w trudnej sytuacji, że Urząd Marszałkowski przyznał Stowarzyszeniu dofinansowanie do projektu: </w:t>
      </w:r>
      <w:r w:rsidR="00F92DE4" w:rsidRPr="00F92DE4">
        <w:rPr>
          <w:b/>
          <w:i/>
          <w:sz w:val="22"/>
        </w:rPr>
        <w:t>Bądź aktywny – kreowanie aktywnych postaw społecznych</w:t>
      </w:r>
      <w:r w:rsidR="00F92DE4">
        <w:rPr>
          <w:sz w:val="22"/>
        </w:rPr>
        <w:t xml:space="preserve">, który przewidziany był jako jeden z elementów wdrażania przyjętej w 2019 roku </w:t>
      </w:r>
      <w:r w:rsidR="00F92DE4" w:rsidRPr="00F92DE4">
        <w:rPr>
          <w:b/>
          <w:i/>
          <w:sz w:val="22"/>
        </w:rPr>
        <w:t>Strategii budowania marki Stowarzyszenia Oświatowego im. Dezyderego Chłapowskiego</w:t>
      </w:r>
      <w:r w:rsidR="00F92DE4">
        <w:rPr>
          <w:b/>
          <w:i/>
          <w:sz w:val="22"/>
        </w:rPr>
        <w:t>.</w:t>
      </w:r>
      <w:r w:rsidR="00F92DE4">
        <w:rPr>
          <w:sz w:val="22"/>
        </w:rPr>
        <w:t xml:space="preserve"> Zaplanowane w tym projekcie działania nie zakładały radykalnej zmiany warunków w jakich przyjdzie Stowarzyszeniu realizować zaplanowane działania.</w:t>
      </w:r>
    </w:p>
    <w:p w14:paraId="35F7197E" w14:textId="77777777" w:rsidR="00331821" w:rsidRDefault="00331821" w:rsidP="00DE556A">
      <w:pPr>
        <w:spacing w:line="360" w:lineRule="auto"/>
        <w:jc w:val="both"/>
        <w:rPr>
          <w:sz w:val="22"/>
        </w:rPr>
      </w:pPr>
    </w:p>
    <w:p w14:paraId="6399C6A5" w14:textId="77777777" w:rsidR="00331821" w:rsidRDefault="00331821" w:rsidP="00DE556A">
      <w:pPr>
        <w:spacing w:line="360" w:lineRule="auto"/>
        <w:jc w:val="both"/>
        <w:rPr>
          <w:sz w:val="22"/>
        </w:rPr>
      </w:pPr>
    </w:p>
    <w:p w14:paraId="1D6699E9" w14:textId="77777777" w:rsidR="00331821" w:rsidRPr="00331821" w:rsidRDefault="00331821" w:rsidP="00331821">
      <w:pPr>
        <w:spacing w:line="360" w:lineRule="auto"/>
        <w:jc w:val="both"/>
        <w:rPr>
          <w:b/>
          <w:sz w:val="28"/>
          <w:szCs w:val="28"/>
        </w:rPr>
      </w:pPr>
      <w:r w:rsidRPr="00331821">
        <w:rPr>
          <w:b/>
          <w:sz w:val="28"/>
          <w:szCs w:val="28"/>
        </w:rPr>
        <w:t>Zrealizowane działania aktywności:</w:t>
      </w:r>
    </w:p>
    <w:p w14:paraId="042B3DB0" w14:textId="77777777" w:rsidR="00331821" w:rsidRDefault="00331821" w:rsidP="00DE556A">
      <w:pPr>
        <w:spacing w:line="360" w:lineRule="auto"/>
        <w:jc w:val="both"/>
        <w:rPr>
          <w:sz w:val="22"/>
        </w:rPr>
      </w:pPr>
    </w:p>
    <w:p w14:paraId="09EA4BB4" w14:textId="77777777" w:rsidR="00331821" w:rsidRPr="009531A5" w:rsidRDefault="00331821" w:rsidP="00331821">
      <w:pPr>
        <w:spacing w:line="360" w:lineRule="auto"/>
        <w:jc w:val="both"/>
        <w:rPr>
          <w:b/>
        </w:rPr>
      </w:pPr>
      <w:r w:rsidRPr="009531A5">
        <w:rPr>
          <w:b/>
        </w:rPr>
        <w:t>W roku szkolnym/akademickim  20</w:t>
      </w:r>
      <w:r>
        <w:rPr>
          <w:b/>
        </w:rPr>
        <w:t>19</w:t>
      </w:r>
      <w:r w:rsidRPr="009531A5">
        <w:rPr>
          <w:b/>
        </w:rPr>
        <w:t>/20</w:t>
      </w:r>
      <w:r>
        <w:rPr>
          <w:b/>
        </w:rPr>
        <w:t>20</w:t>
      </w:r>
      <w:r w:rsidRPr="009531A5">
        <w:rPr>
          <w:b/>
        </w:rPr>
        <w:t xml:space="preserve"> wypłacaliśmy </w:t>
      </w:r>
      <w:r w:rsidR="00233A4C">
        <w:rPr>
          <w:b/>
        </w:rPr>
        <w:t>14</w:t>
      </w:r>
      <w:r w:rsidRPr="009531A5">
        <w:rPr>
          <w:b/>
        </w:rPr>
        <w:t xml:space="preserve"> stypendiów</w:t>
      </w:r>
      <w:r>
        <w:rPr>
          <w:b/>
        </w:rPr>
        <w:t xml:space="preserve"> </w:t>
      </w:r>
      <w:r w:rsidRPr="009531A5">
        <w:rPr>
          <w:b/>
        </w:rPr>
        <w:t xml:space="preserve"> w tym:</w:t>
      </w:r>
    </w:p>
    <w:p w14:paraId="7C66E5CB" w14:textId="77777777" w:rsidR="00233A4C" w:rsidRDefault="00331821" w:rsidP="00331821">
      <w:pPr>
        <w:numPr>
          <w:ilvl w:val="0"/>
          <w:numId w:val="1"/>
        </w:numPr>
        <w:spacing w:line="360" w:lineRule="auto"/>
        <w:jc w:val="both"/>
      </w:pPr>
      <w:r>
        <w:t>12</w:t>
      </w:r>
      <w:r w:rsidRPr="009531A5">
        <w:t xml:space="preserve">  stypendiów rocznych</w:t>
      </w:r>
      <w:r w:rsidR="00233A4C">
        <w:t xml:space="preserve"> </w:t>
      </w:r>
    </w:p>
    <w:p w14:paraId="128A9FCC" w14:textId="77777777" w:rsidR="00331821" w:rsidRDefault="00233A4C" w:rsidP="00233A4C">
      <w:pPr>
        <w:spacing w:line="360" w:lineRule="auto"/>
        <w:ind w:left="720"/>
        <w:jc w:val="both"/>
      </w:pPr>
      <w:r>
        <w:t xml:space="preserve">       - 9 uczniom szkół ponadpodstawowych</w:t>
      </w:r>
      <w:r w:rsidR="00331821" w:rsidRPr="009531A5">
        <w:t>,</w:t>
      </w:r>
    </w:p>
    <w:p w14:paraId="6B21231B" w14:textId="77777777" w:rsidR="00233A4C" w:rsidRPr="009531A5" w:rsidRDefault="00233A4C" w:rsidP="00233A4C">
      <w:pPr>
        <w:spacing w:line="360" w:lineRule="auto"/>
        <w:ind w:left="720"/>
        <w:jc w:val="both"/>
      </w:pPr>
      <w:r>
        <w:t xml:space="preserve">       - 3 uczniom szkół podstawowych,</w:t>
      </w:r>
    </w:p>
    <w:p w14:paraId="714CC661" w14:textId="77777777" w:rsidR="00331821" w:rsidRPr="009531A5" w:rsidRDefault="004D7764" w:rsidP="00331821">
      <w:pPr>
        <w:numPr>
          <w:ilvl w:val="0"/>
          <w:numId w:val="1"/>
        </w:numPr>
        <w:spacing w:line="360" w:lineRule="auto"/>
        <w:jc w:val="both"/>
      </w:pPr>
      <w:r>
        <w:t>3</w:t>
      </w:r>
      <w:r w:rsidR="00331821" w:rsidRPr="009531A5">
        <w:t xml:space="preserve">  stypendia pomostowe,</w:t>
      </w:r>
    </w:p>
    <w:p w14:paraId="296375F2" w14:textId="77777777" w:rsidR="00331821" w:rsidRDefault="00331821" w:rsidP="00331821">
      <w:pPr>
        <w:spacing w:line="360" w:lineRule="auto"/>
        <w:jc w:val="both"/>
      </w:pPr>
      <w:r w:rsidRPr="009531A5">
        <w:t xml:space="preserve">Wręczyliśmy również </w:t>
      </w:r>
      <w:r>
        <w:t>6</w:t>
      </w:r>
      <w:r w:rsidRPr="009531A5">
        <w:t xml:space="preserve"> nagród finansowych w wysokości </w:t>
      </w:r>
      <w:r>
        <w:t>400</w:t>
      </w:r>
      <w:r w:rsidRPr="009531A5">
        <w:t xml:space="preserve"> zł uczniom, którzy uzyskali bardzo dobre wyniki w nauce, lecz którym nie byliśmy w stanie wręczyć stypendiów.</w:t>
      </w:r>
      <w:r w:rsidR="00233A4C">
        <w:t xml:space="preserve"> Na uwagę zasługuje to, że od tego roku po raz pierwszy przestaliśmy wypłacać stypendia stałe. O </w:t>
      </w:r>
      <w:r w:rsidR="00233A4C">
        <w:lastRenderedPageBreak/>
        <w:t>przyczynach poinformuje w swoim sprawozdaniu Przewodniczący Rady Oświatowej, dr Mateusz Marciniak.</w:t>
      </w:r>
    </w:p>
    <w:p w14:paraId="67B07E62" w14:textId="77777777" w:rsidR="00233A4C" w:rsidRPr="009531A5" w:rsidRDefault="00233A4C" w:rsidP="00331821">
      <w:pPr>
        <w:spacing w:line="360" w:lineRule="auto"/>
        <w:jc w:val="both"/>
      </w:pPr>
      <w:r>
        <w:t xml:space="preserve">W tym miejscu chciałbym mocno podziękować lic. Dariuszowi Ptaszyńskiemu, który zakończył pracę nad wnioskiem elektronicznym co umożliwiało uczniom składanie wniosków online. </w:t>
      </w:r>
    </w:p>
    <w:p w14:paraId="78ED5BA7" w14:textId="77777777" w:rsidR="00331821" w:rsidRDefault="00331821" w:rsidP="00DE556A">
      <w:pPr>
        <w:spacing w:line="360" w:lineRule="auto"/>
        <w:jc w:val="both"/>
        <w:rPr>
          <w:sz w:val="22"/>
        </w:rPr>
      </w:pPr>
    </w:p>
    <w:p w14:paraId="44E1FEA4" w14:textId="77777777" w:rsidR="00AC167F" w:rsidRPr="002C12EC" w:rsidRDefault="00AC167F" w:rsidP="00DE556A">
      <w:pPr>
        <w:spacing w:line="360" w:lineRule="auto"/>
        <w:jc w:val="both"/>
        <w:rPr>
          <w:b/>
          <w:sz w:val="28"/>
          <w:szCs w:val="28"/>
        </w:rPr>
      </w:pPr>
      <w:r w:rsidRPr="002C12EC">
        <w:rPr>
          <w:b/>
          <w:sz w:val="28"/>
          <w:szCs w:val="28"/>
        </w:rPr>
        <w:t>Cykliczne aktywności:</w:t>
      </w:r>
    </w:p>
    <w:p w14:paraId="2CF2C5DA" w14:textId="77777777" w:rsidR="00AC167F" w:rsidRPr="00C920FD" w:rsidRDefault="00C920FD" w:rsidP="00DE556A">
      <w:pPr>
        <w:spacing w:line="360" w:lineRule="auto"/>
        <w:jc w:val="both"/>
        <w:rPr>
          <w:sz w:val="22"/>
        </w:rPr>
      </w:pPr>
      <w:r>
        <w:rPr>
          <w:sz w:val="22"/>
        </w:rPr>
        <w:t xml:space="preserve">Podobnie jak w ubiegłym roku udało nam się pozyskać dofinasowanie z Urzędu Marszałkowskiego na projekt </w:t>
      </w:r>
      <w:r w:rsidRPr="00AC167F">
        <w:rPr>
          <w:b/>
          <w:i/>
          <w:sz w:val="22"/>
        </w:rPr>
        <w:t>Bądź aktywny – kreowanie aktywnych postaw społecznych</w:t>
      </w:r>
      <w:r w:rsidR="00B7541F">
        <w:rPr>
          <w:b/>
          <w:i/>
          <w:sz w:val="22"/>
        </w:rPr>
        <w:t xml:space="preserve">. </w:t>
      </w:r>
      <w:r w:rsidR="00B7541F">
        <w:rPr>
          <w:sz w:val="22"/>
        </w:rPr>
        <w:t xml:space="preserve">Z uwagi na pandemię w tym roku kolejność tych wydarzeń została </w:t>
      </w:r>
      <w:r w:rsidR="00B7541F">
        <w:rPr>
          <w:sz w:val="22"/>
        </w:rPr>
        <w:t xml:space="preserve">niemal całkowicie </w:t>
      </w:r>
      <w:r w:rsidR="00B7541F">
        <w:rPr>
          <w:sz w:val="22"/>
        </w:rPr>
        <w:t xml:space="preserve"> odwrócona</w:t>
      </w:r>
      <w:r w:rsidR="00B7541F">
        <w:rPr>
          <w:sz w:val="22"/>
        </w:rPr>
        <w:t xml:space="preserve"> w stosunku do ubiegłych lat</w:t>
      </w:r>
      <w:r w:rsidR="00B7541F">
        <w:rPr>
          <w:sz w:val="22"/>
        </w:rPr>
        <w:t>.</w:t>
      </w:r>
      <w:r w:rsidR="00B7541F">
        <w:rPr>
          <w:sz w:val="22"/>
        </w:rPr>
        <w:t xml:space="preserve"> W</w:t>
      </w:r>
      <w:r>
        <w:rPr>
          <w:sz w:val="22"/>
        </w:rPr>
        <w:t xml:space="preserve"> ramach </w:t>
      </w:r>
      <w:r w:rsidR="00B7541F">
        <w:rPr>
          <w:sz w:val="22"/>
        </w:rPr>
        <w:t>tego projektu</w:t>
      </w:r>
      <w:r>
        <w:rPr>
          <w:sz w:val="22"/>
        </w:rPr>
        <w:t xml:space="preserve"> zrealizowaliśmy następujące </w:t>
      </w:r>
      <w:r w:rsidR="00B7541F">
        <w:rPr>
          <w:sz w:val="22"/>
        </w:rPr>
        <w:t>przedsięwzięcia</w:t>
      </w:r>
      <w:bookmarkStart w:id="2" w:name="_GoBack"/>
      <w:bookmarkEnd w:id="2"/>
      <w:r>
        <w:rPr>
          <w:sz w:val="22"/>
        </w:rPr>
        <w:t>:</w:t>
      </w:r>
    </w:p>
    <w:p w14:paraId="789D01BA" w14:textId="77777777" w:rsidR="002C12EC" w:rsidRDefault="002C12EC" w:rsidP="002C12EC">
      <w:pPr>
        <w:spacing w:line="360" w:lineRule="auto"/>
        <w:jc w:val="both"/>
      </w:pPr>
      <w:r w:rsidRPr="005A5DA4">
        <w:t xml:space="preserve">1. </w:t>
      </w:r>
      <w:r>
        <w:t>Piknik „</w:t>
      </w:r>
      <w:r w:rsidRPr="005A5DA4">
        <w:rPr>
          <w:b/>
          <w:i/>
        </w:rPr>
        <w:t>Pożegnanie wakacji</w:t>
      </w:r>
      <w:r>
        <w:t>”</w:t>
      </w:r>
    </w:p>
    <w:p w14:paraId="3A582BFD" w14:textId="77777777" w:rsidR="002C12EC" w:rsidRPr="005A5DA4" w:rsidRDefault="002C12EC" w:rsidP="002C12EC">
      <w:pPr>
        <w:spacing w:line="360" w:lineRule="auto"/>
        <w:jc w:val="both"/>
      </w:pPr>
      <w:r>
        <w:t>W dniu 26 września odbyło się s</w:t>
      </w:r>
      <w:r w:rsidRPr="005A5DA4">
        <w:t xml:space="preserve">potkanie ze stypendystami, w trakcie  którego przybliżyliśmy im działalność Stowarzyszenia. Większość stypendystów nie miała z nami wcześniej jakiegokolwiek kontaktu. W trakcie tego spotkania poinformowaliśmy  stypendystów o zmienionych zasadach związanych z wypłacaniem stypendiów. Istota tej zmiany polega na tym, że stypendyści przez okres otrzymywania stypendium zobowiązani są do zrealizowania jakieś „mini” projektu na rzecz ich otoczenia społecznego: miejscowość zamieszkania, szkoła, </w:t>
      </w:r>
      <w:r w:rsidR="004D7764">
        <w:t>S</w:t>
      </w:r>
      <w:r w:rsidRPr="005A5DA4">
        <w:t xml:space="preserve">towarzyszenie. Jest to konsekwencja wdrażania założeń przyjętej na walnym zebraniu Stowarzyszenia strategii, opisanej </w:t>
      </w:r>
      <w:r w:rsidR="004D7764">
        <w:t>w</w:t>
      </w:r>
      <w:r w:rsidRPr="005A5DA4">
        <w:t xml:space="preserve"> dokumencie:  </w:t>
      </w:r>
      <w:r w:rsidRPr="00E4458C">
        <w:rPr>
          <w:b/>
          <w:i/>
        </w:rPr>
        <w:t>Strategia budowania marki Stowarzyszenia Oświatowego im. Dezyderego Chłapowskiego.</w:t>
      </w:r>
      <w:r w:rsidRPr="005A5DA4">
        <w:rPr>
          <w:b/>
          <w:i/>
        </w:rPr>
        <w:t xml:space="preserve"> </w:t>
      </w:r>
      <w:r w:rsidRPr="005A5DA4">
        <w:t xml:space="preserve">Realizacja </w:t>
      </w:r>
      <w:r>
        <w:t>„mini” projektu</w:t>
      </w:r>
      <w:r w:rsidRPr="005A5DA4">
        <w:t xml:space="preserve"> będzie premiowana przy składaniu wniosku o stypendium w kolejnych latach. </w:t>
      </w:r>
    </w:p>
    <w:p w14:paraId="639C66A5" w14:textId="77777777" w:rsidR="002C12EC" w:rsidRDefault="002C12EC" w:rsidP="002C12EC">
      <w:pPr>
        <w:spacing w:line="360" w:lineRule="auto"/>
        <w:jc w:val="both"/>
      </w:pPr>
      <w:r>
        <w:t>Po części edukacyjno-informacyjnej miał miejsce piknik „</w:t>
      </w:r>
      <w:r w:rsidRPr="00E4458C">
        <w:rPr>
          <w:b/>
        </w:rPr>
        <w:t>Pożegnanie wakacji</w:t>
      </w:r>
      <w:r>
        <w:t>”. Uczestnicy spotkania  zostali zaproszeni przez naszego stypendystę, Eryka Nowickiego,  autora monografii „</w:t>
      </w:r>
      <w:r w:rsidRPr="002C12EC">
        <w:rPr>
          <w:b/>
          <w:i/>
        </w:rPr>
        <w:t>Historia Słonina</w:t>
      </w:r>
      <w:r>
        <w:t>”, do odwiedzenia tej miejscowości i dokonania swoistej „wizji lokalnej” miejsc, które w swojej książce opisał Eryk. Następnie uczestnicy pikniku udali się do Rąbinia, gdzie dr Emilian Prałat przybliżył zebranym historię rąbińskiej nekropolii. Po wysłuchaniu dra Prałata stypendyści złożyli kwiaty na grobie patrona Stowarzyszenia. Z Rąbinia uczestnicy pikniku pojechali do Turwi. Niestety z powodu pandemii nie było możliwe zwiedzenie pałacu, dlatego dr Emilian Prałat w kilku słowach opowiedział historię pałacu i  przybliżył zebranym postać jego „głównego lokatora”.</w:t>
      </w:r>
    </w:p>
    <w:p w14:paraId="021AAAB3" w14:textId="77777777" w:rsidR="002C12EC" w:rsidRDefault="002C12EC" w:rsidP="002C12EC">
      <w:pPr>
        <w:spacing w:line="360" w:lineRule="auto"/>
        <w:jc w:val="both"/>
      </w:pPr>
    </w:p>
    <w:p w14:paraId="541357F0" w14:textId="77777777" w:rsidR="002C12EC" w:rsidRPr="005A5DA4" w:rsidRDefault="002C12EC" w:rsidP="002C12EC">
      <w:pPr>
        <w:spacing w:line="360" w:lineRule="auto"/>
        <w:jc w:val="both"/>
        <w:rPr>
          <w:b/>
          <w:i/>
        </w:rPr>
      </w:pPr>
      <w:r>
        <w:t xml:space="preserve">2. Rajd </w:t>
      </w:r>
      <w:r w:rsidRPr="005A5DA4">
        <w:rPr>
          <w:b/>
          <w:i/>
        </w:rPr>
        <w:t>Śladami rodziny Chłapowskich</w:t>
      </w:r>
      <w:r>
        <w:rPr>
          <w:b/>
          <w:i/>
        </w:rPr>
        <w:t xml:space="preserve"> </w:t>
      </w:r>
    </w:p>
    <w:p w14:paraId="052173E6" w14:textId="77777777" w:rsidR="002C12EC" w:rsidRDefault="002C12EC" w:rsidP="002C12EC">
      <w:pPr>
        <w:spacing w:line="360" w:lineRule="auto"/>
        <w:jc w:val="both"/>
      </w:pPr>
      <w:r>
        <w:t>W październiku zorganizowaliśmy również XX edycję rajdu „</w:t>
      </w:r>
      <w:r w:rsidRPr="00E4458C">
        <w:rPr>
          <w:b/>
        </w:rPr>
        <w:t>Śladami rodziny Chłapowskich</w:t>
      </w:r>
      <w:r>
        <w:t xml:space="preserve">”. Z uwagi na obostrzenia związane z pandemią odbyły się  trzy rajdy. Pierwszy w dniu  10 października, którego uczestnicy udali się do Bonikowa, gdzie poznali historię kościoła i złożyli kwiaty na grobie Alfreda Chłapowskiego. W dniu 18 października inna grupa członków i stypendystów wyruszyła rowerami z Kopaszewa do Czerwonej Wsi. W Czerwonej Wsi zapalili znicz przy pomniku ofiar II wojny światowej, a stamtąd pojechali do klasztoru w Lubiniu. Inna grupa w dniu 24 października spotkała się na rynku w Śmiglu skąd, z uwagi na pogodę samochodami,   przejechali do  Łęk Wielkich, gdzie złożyli kwiaty na grobie Jana Anzelma Chłapowskiego. </w:t>
      </w:r>
    </w:p>
    <w:p w14:paraId="6F6803A3" w14:textId="77777777" w:rsidR="002C12EC" w:rsidRPr="005A5DA4" w:rsidRDefault="002C12EC" w:rsidP="002C12EC">
      <w:pPr>
        <w:spacing w:line="360" w:lineRule="auto"/>
        <w:jc w:val="both"/>
      </w:pPr>
    </w:p>
    <w:p w14:paraId="04607031" w14:textId="77777777" w:rsidR="002C12EC" w:rsidRDefault="002C12EC" w:rsidP="002C12EC">
      <w:pPr>
        <w:spacing w:line="360" w:lineRule="auto"/>
        <w:jc w:val="both"/>
      </w:pPr>
      <w:r>
        <w:t xml:space="preserve">3. Konkurs </w:t>
      </w:r>
      <w:r w:rsidRPr="003F3A46">
        <w:rPr>
          <w:b/>
          <w:i/>
        </w:rPr>
        <w:t>Dezydery Chłapowski życie i dzieło</w:t>
      </w:r>
      <w:r w:rsidRPr="003F3A46">
        <w:t xml:space="preserve">. </w:t>
      </w:r>
      <w:r w:rsidRPr="003F3A46">
        <w:rPr>
          <w:b/>
          <w:i/>
        </w:rPr>
        <w:t>Park Krajobrazowy im. gen. Dezyderego Chłapowskiego</w:t>
      </w:r>
    </w:p>
    <w:p w14:paraId="02BCB18A" w14:textId="77777777" w:rsidR="002C12EC" w:rsidRPr="005A5DA4" w:rsidRDefault="002C12EC" w:rsidP="002C12EC">
      <w:pPr>
        <w:spacing w:line="360" w:lineRule="auto"/>
        <w:jc w:val="both"/>
      </w:pPr>
      <w:r>
        <w:t xml:space="preserve">Organizacja </w:t>
      </w:r>
      <w:r w:rsidRPr="003F3A46">
        <w:t xml:space="preserve"> X</w:t>
      </w:r>
      <w:r>
        <w:t>IX</w:t>
      </w:r>
      <w:r w:rsidRPr="003F3A46">
        <w:t xml:space="preserve"> </w:t>
      </w:r>
      <w:r>
        <w:t>edycji</w:t>
      </w:r>
      <w:r w:rsidRPr="003F3A46">
        <w:t xml:space="preserve"> konkursu </w:t>
      </w:r>
      <w:r w:rsidRPr="003F3A46">
        <w:rPr>
          <w:b/>
          <w:i/>
        </w:rPr>
        <w:t>Dezydery Chłapowski życie i dzieło</w:t>
      </w:r>
      <w:r w:rsidRPr="003F3A46">
        <w:t xml:space="preserve">. </w:t>
      </w:r>
      <w:r w:rsidRPr="003F3A46">
        <w:rPr>
          <w:b/>
          <w:i/>
        </w:rPr>
        <w:t>Park Krajobrazowy im. gen. Dezyderego Chłapowskiego</w:t>
      </w:r>
      <w:r>
        <w:rPr>
          <w:b/>
        </w:rPr>
        <w:t xml:space="preserve">. </w:t>
      </w:r>
      <w:r w:rsidRPr="005A5DA4">
        <w:t>Przeprowadzanie konkursu w wersji online było dużym  wyzwaniem</w:t>
      </w:r>
      <w:r>
        <w:t>, lecz cieszymy się, że mimo to konkurs się odbył. W</w:t>
      </w:r>
      <w:r w:rsidRPr="005A5DA4">
        <w:t xml:space="preserve">zięło </w:t>
      </w:r>
      <w:r>
        <w:t xml:space="preserve"> w nim udział </w:t>
      </w:r>
      <w:r w:rsidRPr="005A5DA4">
        <w:t>24 uczniów z 10 szkół. Eliminacje szklone wyłoniły 8 finalistów. Finał online</w:t>
      </w:r>
      <w:r>
        <w:t>,</w:t>
      </w:r>
      <w:r w:rsidRPr="005A5DA4">
        <w:t xml:space="preserve"> za pośrednictwem platformy internetowej Microsoft Te</w:t>
      </w:r>
      <w:r>
        <w:t>a</w:t>
      </w:r>
      <w:r w:rsidRPr="005A5DA4">
        <w:t>m</w:t>
      </w:r>
      <w:r>
        <w:t xml:space="preserve">s, </w:t>
      </w:r>
      <w:r w:rsidRPr="005A5DA4">
        <w:t xml:space="preserve"> odbył się w dniu 12 listopada.</w:t>
      </w:r>
    </w:p>
    <w:p w14:paraId="1BF3B548" w14:textId="77777777" w:rsidR="002C12EC" w:rsidRDefault="002C12EC" w:rsidP="002C12EC">
      <w:pPr>
        <w:spacing w:line="360" w:lineRule="auto"/>
        <w:jc w:val="both"/>
      </w:pPr>
      <w:r w:rsidRPr="005A5DA4">
        <w:t>W</w:t>
      </w:r>
      <w:r>
        <w:t>yniki konkursu:</w:t>
      </w:r>
    </w:p>
    <w:p w14:paraId="6F7E3CD5" w14:textId="77777777" w:rsidR="002C12EC" w:rsidRDefault="002C12EC" w:rsidP="002C12EC">
      <w:pPr>
        <w:spacing w:line="360" w:lineRule="auto"/>
        <w:jc w:val="both"/>
      </w:pPr>
      <w:r>
        <w:t>-</w:t>
      </w:r>
      <w:r w:rsidRPr="005A5DA4">
        <w:t xml:space="preserve">pierwsze miejsce zajęła </w:t>
      </w:r>
      <w:r w:rsidRPr="005A5DA4">
        <w:rPr>
          <w:b/>
          <w:bCs/>
          <w:i/>
          <w:iCs/>
        </w:rPr>
        <w:t>Natalia Demska</w:t>
      </w:r>
      <w:r w:rsidRPr="005A5DA4">
        <w:t xml:space="preserve"> ze Szkoły Podstawowej w Lubiniu, </w:t>
      </w:r>
    </w:p>
    <w:p w14:paraId="58F0B8A1" w14:textId="77777777" w:rsidR="002C12EC" w:rsidRDefault="002C12EC" w:rsidP="002C12EC">
      <w:pPr>
        <w:spacing w:line="360" w:lineRule="auto"/>
        <w:jc w:val="both"/>
      </w:pPr>
      <w:r>
        <w:t xml:space="preserve">- </w:t>
      </w:r>
      <w:r w:rsidRPr="005A5DA4">
        <w:t xml:space="preserve">drugie, </w:t>
      </w:r>
      <w:r w:rsidRPr="005A5DA4">
        <w:rPr>
          <w:b/>
          <w:bCs/>
          <w:i/>
          <w:iCs/>
        </w:rPr>
        <w:t>Anna Firlej</w:t>
      </w:r>
      <w:r w:rsidRPr="005A5DA4">
        <w:t xml:space="preserve"> ze Szkoły Podstawowej nr 1 w Kościanie, </w:t>
      </w:r>
    </w:p>
    <w:p w14:paraId="25E7DF11" w14:textId="77777777" w:rsidR="002C12EC" w:rsidRDefault="002C12EC" w:rsidP="002C12EC">
      <w:pPr>
        <w:spacing w:line="360" w:lineRule="auto"/>
        <w:jc w:val="both"/>
      </w:pPr>
      <w:r>
        <w:t xml:space="preserve">- </w:t>
      </w:r>
      <w:r w:rsidRPr="005A5DA4">
        <w:t xml:space="preserve">trzecie, </w:t>
      </w:r>
      <w:r w:rsidRPr="005A5DA4">
        <w:rPr>
          <w:b/>
          <w:bCs/>
          <w:i/>
          <w:iCs/>
        </w:rPr>
        <w:t>Natalia Zapłata</w:t>
      </w:r>
      <w:r w:rsidRPr="005A5DA4">
        <w:t xml:space="preserve"> ze Szkoły Podstawowej w Przysiece Starej Drugiej.</w:t>
      </w:r>
    </w:p>
    <w:p w14:paraId="4B655C34" w14:textId="77777777" w:rsidR="00C920FD" w:rsidRPr="005A5DA4" w:rsidRDefault="00C920FD" w:rsidP="002C12EC">
      <w:pPr>
        <w:spacing w:line="360" w:lineRule="auto"/>
        <w:jc w:val="both"/>
      </w:pPr>
    </w:p>
    <w:p w14:paraId="0A8F063E" w14:textId="77777777" w:rsidR="00DE556A" w:rsidRPr="009531A5" w:rsidRDefault="00C920FD" w:rsidP="00DE556A">
      <w:pPr>
        <w:spacing w:line="360" w:lineRule="auto"/>
        <w:jc w:val="both"/>
      </w:pPr>
      <w:r>
        <w:t xml:space="preserve">4. Projekt: </w:t>
      </w:r>
      <w:r w:rsidRPr="00AC167F">
        <w:rPr>
          <w:b/>
          <w:i/>
          <w:sz w:val="22"/>
        </w:rPr>
        <w:t>Aktywizacja Stypendystów, dbałość o edukację i tożsamość z regionem</w:t>
      </w:r>
      <w:r>
        <w:rPr>
          <w:b/>
          <w:i/>
          <w:sz w:val="22"/>
        </w:rPr>
        <w:t xml:space="preserve"> – </w:t>
      </w:r>
      <w:commentRangeStart w:id="3"/>
      <w:r>
        <w:rPr>
          <w:b/>
          <w:sz w:val="22"/>
        </w:rPr>
        <w:t>krótki opis</w:t>
      </w:r>
      <w:commentRangeEnd w:id="3"/>
      <w:r>
        <w:rPr>
          <w:rStyle w:val="Odwoaniedokomentarza"/>
        </w:rPr>
        <w:commentReference w:id="3"/>
      </w:r>
    </w:p>
    <w:p w14:paraId="2BEF39B6" w14:textId="77777777" w:rsidR="00DE556A" w:rsidRPr="009531A5" w:rsidRDefault="00DE556A" w:rsidP="00DE556A">
      <w:pPr>
        <w:jc w:val="both"/>
        <w:rPr>
          <w:sz w:val="28"/>
          <w:szCs w:val="28"/>
        </w:rPr>
      </w:pPr>
    </w:p>
    <w:p w14:paraId="1385D602" w14:textId="77777777" w:rsidR="00DE556A" w:rsidRPr="009531A5" w:rsidRDefault="00DE556A" w:rsidP="00DE556A">
      <w:pPr>
        <w:rPr>
          <w:b/>
          <w:sz w:val="14"/>
        </w:rPr>
      </w:pPr>
    </w:p>
    <w:p w14:paraId="106FCADE" w14:textId="77777777" w:rsidR="009747B0" w:rsidRPr="00C920FD" w:rsidRDefault="00C920FD" w:rsidP="00C920FD">
      <w:pPr>
        <w:shd w:val="clear" w:color="auto" w:fill="D9D9D9"/>
        <w:rPr>
          <w:b/>
          <w:bCs/>
          <w:sz w:val="28"/>
          <w:szCs w:val="28"/>
        </w:rPr>
      </w:pPr>
      <w:r>
        <w:rPr>
          <w:b/>
          <w:bCs/>
          <w:sz w:val="28"/>
          <w:szCs w:val="28"/>
        </w:rPr>
        <w:t>Inne projekty</w:t>
      </w:r>
      <w:r w:rsidR="00AC167F">
        <w:rPr>
          <w:b/>
          <w:bCs/>
          <w:sz w:val="28"/>
          <w:szCs w:val="28"/>
        </w:rPr>
        <w:t xml:space="preserve"> zrealizowane</w:t>
      </w:r>
      <w:r w:rsidR="00DE556A" w:rsidRPr="009531A5">
        <w:rPr>
          <w:b/>
          <w:bCs/>
          <w:sz w:val="28"/>
          <w:szCs w:val="28"/>
        </w:rPr>
        <w:t xml:space="preserve"> w 20</w:t>
      </w:r>
      <w:r w:rsidR="003F7626">
        <w:rPr>
          <w:b/>
          <w:bCs/>
          <w:sz w:val="28"/>
          <w:szCs w:val="28"/>
        </w:rPr>
        <w:t>20</w:t>
      </w:r>
    </w:p>
    <w:p w14:paraId="2BC66CB5" w14:textId="77777777" w:rsidR="009747B0" w:rsidRDefault="009747B0" w:rsidP="00DE556A">
      <w:pPr>
        <w:rPr>
          <w:sz w:val="22"/>
        </w:rPr>
      </w:pPr>
    </w:p>
    <w:p w14:paraId="76452F39" w14:textId="77777777" w:rsidR="00AC167F" w:rsidRPr="00AC167F" w:rsidRDefault="009747B0" w:rsidP="00AC167F">
      <w:pPr>
        <w:rPr>
          <w:b/>
          <w:sz w:val="22"/>
        </w:rPr>
      </w:pPr>
      <w:r>
        <w:rPr>
          <w:sz w:val="22"/>
        </w:rPr>
        <w:t xml:space="preserve">-  </w:t>
      </w:r>
      <w:r w:rsidRPr="00AC167F">
        <w:rPr>
          <w:b/>
          <w:i/>
          <w:sz w:val="22"/>
        </w:rPr>
        <w:t>Po strażacku, czyli bezpiecznie</w:t>
      </w:r>
      <w:r w:rsidR="00AC167F">
        <w:rPr>
          <w:b/>
          <w:i/>
          <w:sz w:val="22"/>
        </w:rPr>
        <w:t xml:space="preserve"> - </w:t>
      </w:r>
      <w:commentRangeStart w:id="4"/>
      <w:r w:rsidR="00AC167F">
        <w:rPr>
          <w:b/>
          <w:sz w:val="22"/>
        </w:rPr>
        <w:t>krótki opis</w:t>
      </w:r>
      <w:commentRangeEnd w:id="4"/>
      <w:r w:rsidR="00C920FD">
        <w:rPr>
          <w:rStyle w:val="Odwoaniedokomentarza"/>
        </w:rPr>
        <w:commentReference w:id="4"/>
      </w:r>
    </w:p>
    <w:p w14:paraId="573184E2" w14:textId="77777777" w:rsidR="009747B0" w:rsidRDefault="009747B0" w:rsidP="00DE556A">
      <w:pPr>
        <w:rPr>
          <w:sz w:val="22"/>
        </w:rPr>
      </w:pPr>
    </w:p>
    <w:p w14:paraId="21C3B097" w14:textId="77777777" w:rsidR="00AC167F" w:rsidRPr="00AC167F" w:rsidRDefault="009747B0" w:rsidP="00AC167F">
      <w:pPr>
        <w:rPr>
          <w:b/>
          <w:sz w:val="22"/>
        </w:rPr>
      </w:pPr>
      <w:r>
        <w:rPr>
          <w:sz w:val="22"/>
        </w:rPr>
        <w:t xml:space="preserve">-  </w:t>
      </w:r>
      <w:r w:rsidR="00AC167F" w:rsidRPr="00AC167F">
        <w:rPr>
          <w:b/>
          <w:i/>
          <w:sz w:val="22"/>
        </w:rPr>
        <w:t>Tradycyjne d</w:t>
      </w:r>
      <w:r w:rsidRPr="00AC167F">
        <w:rPr>
          <w:b/>
          <w:i/>
          <w:sz w:val="22"/>
        </w:rPr>
        <w:t>ożynki w Kopaszewie</w:t>
      </w:r>
      <w:r w:rsidR="00AC167F">
        <w:rPr>
          <w:b/>
          <w:i/>
          <w:sz w:val="22"/>
        </w:rPr>
        <w:t xml:space="preserve"> - </w:t>
      </w:r>
      <w:commentRangeStart w:id="5"/>
      <w:r w:rsidR="00AC167F">
        <w:rPr>
          <w:b/>
          <w:sz w:val="22"/>
        </w:rPr>
        <w:t>krótki opis</w:t>
      </w:r>
      <w:commentRangeEnd w:id="5"/>
      <w:r w:rsidR="00C920FD">
        <w:rPr>
          <w:rStyle w:val="Odwoaniedokomentarza"/>
        </w:rPr>
        <w:commentReference w:id="5"/>
      </w:r>
    </w:p>
    <w:p w14:paraId="6B5A4634" w14:textId="77777777" w:rsidR="009747B0" w:rsidRPr="00AC167F" w:rsidRDefault="009747B0" w:rsidP="00DE556A">
      <w:pPr>
        <w:rPr>
          <w:sz w:val="22"/>
        </w:rPr>
      </w:pPr>
    </w:p>
    <w:p w14:paraId="01441F52" w14:textId="77777777" w:rsidR="009747B0" w:rsidRPr="009531A5" w:rsidRDefault="009747B0" w:rsidP="00DE556A">
      <w:pPr>
        <w:rPr>
          <w:sz w:val="16"/>
          <w:szCs w:val="16"/>
        </w:rPr>
      </w:pPr>
    </w:p>
    <w:p w14:paraId="2D724BF4" w14:textId="77777777" w:rsidR="00DE556A" w:rsidRPr="009531A5" w:rsidRDefault="00DE556A" w:rsidP="00DE556A">
      <w:pPr>
        <w:pStyle w:val="NormalnyWeb"/>
        <w:shd w:val="clear" w:color="auto" w:fill="FFFFFF"/>
        <w:spacing w:before="0" w:beforeAutospacing="0" w:after="0" w:afterAutospacing="0" w:line="360" w:lineRule="auto"/>
        <w:ind w:left="720"/>
        <w:jc w:val="both"/>
        <w:textAlignment w:val="baseline"/>
      </w:pPr>
    </w:p>
    <w:p w14:paraId="14D8AE34" w14:textId="77777777" w:rsidR="00DE556A" w:rsidRPr="009531A5" w:rsidRDefault="003F7626" w:rsidP="00DE556A">
      <w:pPr>
        <w:jc w:val="both"/>
        <w:rPr>
          <w:sz w:val="28"/>
          <w:szCs w:val="28"/>
        </w:rPr>
      </w:pPr>
      <w:r>
        <w:t>W tym miejscu po raz kolejny chciałbym podziękować kol. Leszkowi M</w:t>
      </w:r>
      <w:r w:rsidR="00A11F66">
        <w:t>a</w:t>
      </w:r>
      <w:r>
        <w:t>jchrzakowi bez zaangażowania w przygotowanie wniosk</w:t>
      </w:r>
      <w:r w:rsidR="009747B0">
        <w:t>ów</w:t>
      </w:r>
      <w:r>
        <w:t xml:space="preserve">, </w:t>
      </w:r>
      <w:r w:rsidR="009747B0">
        <w:t xml:space="preserve">ich </w:t>
      </w:r>
      <w:r>
        <w:t>realizację i rozliczenie</w:t>
      </w:r>
      <w:r w:rsidR="009747B0">
        <w:t xml:space="preserve"> nie  byłoby możliwe, w tych trudnych miesiącach </w:t>
      </w:r>
      <w:r>
        <w:t xml:space="preserve"> </w:t>
      </w:r>
    </w:p>
    <w:p w14:paraId="579FC8B5" w14:textId="77777777" w:rsidR="00DE556A" w:rsidRPr="009531A5" w:rsidRDefault="00DE556A" w:rsidP="00DE556A">
      <w:pPr>
        <w:autoSpaceDE w:val="0"/>
        <w:autoSpaceDN w:val="0"/>
        <w:adjustRightInd w:val="0"/>
        <w:spacing w:line="360" w:lineRule="auto"/>
        <w:jc w:val="both"/>
        <w:rPr>
          <w:rFonts w:eastAsia="Calibri"/>
          <w:b/>
        </w:rPr>
      </w:pPr>
    </w:p>
    <w:p w14:paraId="27E3B8B6" w14:textId="77777777" w:rsidR="00DE556A" w:rsidRPr="009531A5" w:rsidRDefault="00DE556A" w:rsidP="00DE556A">
      <w:pPr>
        <w:autoSpaceDE w:val="0"/>
        <w:autoSpaceDN w:val="0"/>
        <w:adjustRightInd w:val="0"/>
        <w:spacing w:line="360" w:lineRule="auto"/>
        <w:jc w:val="both"/>
        <w:rPr>
          <w:rFonts w:eastAsia="Calibri"/>
          <w:b/>
        </w:rPr>
      </w:pPr>
    </w:p>
    <w:p w14:paraId="6631DDF4" w14:textId="77777777" w:rsidR="00DE556A" w:rsidRPr="009531A5" w:rsidRDefault="00DE556A" w:rsidP="00DE556A">
      <w:pPr>
        <w:rPr>
          <w:sz w:val="16"/>
          <w:szCs w:val="16"/>
        </w:rPr>
      </w:pPr>
    </w:p>
    <w:p w14:paraId="221CD08E" w14:textId="77777777" w:rsidR="00DE556A" w:rsidRPr="009531A5" w:rsidRDefault="00DE556A" w:rsidP="00DE556A">
      <w:pPr>
        <w:spacing w:line="360" w:lineRule="auto"/>
        <w:jc w:val="both"/>
        <w:rPr>
          <w:sz w:val="16"/>
          <w:szCs w:val="16"/>
        </w:rPr>
      </w:pPr>
      <w:r w:rsidRPr="009531A5">
        <w:t xml:space="preserve">  </w:t>
      </w:r>
    </w:p>
    <w:p w14:paraId="4679952D" w14:textId="77777777" w:rsidR="00DE556A" w:rsidRPr="009531A5" w:rsidRDefault="00DE556A" w:rsidP="00DE556A">
      <w:pPr>
        <w:pStyle w:val="Tekstpodstawowy"/>
        <w:shd w:val="clear" w:color="auto" w:fill="E0E0E0"/>
        <w:spacing w:line="360" w:lineRule="auto"/>
        <w:rPr>
          <w:rFonts w:ascii="Tahoma" w:hAnsi="Tahoma" w:cs="Tahoma"/>
          <w:b/>
          <w:bCs/>
          <w:sz w:val="32"/>
          <w:szCs w:val="32"/>
        </w:rPr>
      </w:pPr>
      <w:r w:rsidRPr="009531A5">
        <w:rPr>
          <w:rFonts w:ascii="Tahoma" w:hAnsi="Tahoma" w:cs="Tahoma"/>
          <w:b/>
          <w:bCs/>
          <w:sz w:val="32"/>
          <w:szCs w:val="32"/>
        </w:rPr>
        <w:t>Sprawozdanie finansowe za rok 20</w:t>
      </w:r>
      <w:r w:rsidR="002C12EC">
        <w:rPr>
          <w:rFonts w:ascii="Tahoma" w:hAnsi="Tahoma" w:cs="Tahoma"/>
          <w:b/>
          <w:bCs/>
          <w:sz w:val="32"/>
          <w:szCs w:val="32"/>
        </w:rPr>
        <w:t>20</w:t>
      </w:r>
      <w:r w:rsidRPr="009531A5">
        <w:rPr>
          <w:rFonts w:ascii="Tahoma" w:hAnsi="Tahoma" w:cs="Tahoma"/>
          <w:b/>
          <w:bCs/>
          <w:sz w:val="32"/>
          <w:szCs w:val="32"/>
        </w:rPr>
        <w:t>:</w:t>
      </w:r>
    </w:p>
    <w:p w14:paraId="415CC507" w14:textId="77777777" w:rsidR="00DE556A" w:rsidRDefault="00DE556A" w:rsidP="00DE556A">
      <w:pPr>
        <w:spacing w:line="360" w:lineRule="auto"/>
        <w:rPr>
          <w:b/>
          <w:bCs/>
          <w:lang w:eastAsia="ar-SA"/>
        </w:rPr>
      </w:pPr>
    </w:p>
    <w:p w14:paraId="1EFF63AE" w14:textId="77777777" w:rsidR="008C7FDA" w:rsidRPr="008C7FDA" w:rsidRDefault="008C7FDA" w:rsidP="00DE556A">
      <w:pPr>
        <w:spacing w:line="360" w:lineRule="auto"/>
        <w:rPr>
          <w:bCs/>
          <w:lang w:eastAsia="ar-SA"/>
        </w:rPr>
      </w:pPr>
      <w:r w:rsidRPr="008C7FDA">
        <w:rPr>
          <w:bCs/>
          <w:lang w:eastAsia="ar-SA"/>
        </w:rPr>
        <w:t>Szczegóły</w:t>
      </w:r>
      <w:r>
        <w:rPr>
          <w:bCs/>
          <w:lang w:eastAsia="ar-SA"/>
        </w:rPr>
        <w:t xml:space="preserve"> przedstawi Przewodniczący Komisji Rewizyjnej, kol. Bronisław Frąckowiak, znajdują się one również w przesłanym Państwu sprawozdaniu Komisji Rewizyjnej za rok 2020. W tym miejscu chciałbym zaprezentować ogólne dane.</w:t>
      </w:r>
    </w:p>
    <w:p w14:paraId="469FBE49" w14:textId="77777777" w:rsidR="00333BFF" w:rsidRDefault="00333BFF" w:rsidP="00DE556A">
      <w:pPr>
        <w:tabs>
          <w:tab w:val="left" w:pos="2960"/>
        </w:tabs>
        <w:suppressAutoHyphens/>
        <w:spacing w:line="360" w:lineRule="auto"/>
        <w:rPr>
          <w:b/>
          <w:sz w:val="28"/>
          <w:szCs w:val="28"/>
        </w:rPr>
      </w:pPr>
    </w:p>
    <w:p w14:paraId="7953D992" w14:textId="77777777" w:rsidR="00DE556A" w:rsidRPr="009531A5" w:rsidRDefault="00DE556A" w:rsidP="00DE556A">
      <w:pPr>
        <w:tabs>
          <w:tab w:val="left" w:pos="2960"/>
        </w:tabs>
        <w:suppressAutoHyphens/>
        <w:spacing w:line="360" w:lineRule="auto"/>
        <w:rPr>
          <w:b/>
          <w:sz w:val="28"/>
          <w:szCs w:val="28"/>
        </w:rPr>
      </w:pPr>
      <w:r w:rsidRPr="009531A5">
        <w:rPr>
          <w:b/>
          <w:sz w:val="28"/>
          <w:szCs w:val="28"/>
        </w:rPr>
        <w:t xml:space="preserve">Przychody ogółem       </w:t>
      </w:r>
    </w:p>
    <w:p w14:paraId="20CEBB30" w14:textId="77777777" w:rsidR="00DE556A" w:rsidRPr="009531A5" w:rsidRDefault="00DE556A" w:rsidP="00DE556A">
      <w:pPr>
        <w:pStyle w:val="Tekstpodstawowy"/>
        <w:spacing w:line="360" w:lineRule="auto"/>
        <w:rPr>
          <w:sz w:val="22"/>
          <w:szCs w:val="22"/>
        </w:rPr>
      </w:pPr>
      <w:r w:rsidRPr="009531A5">
        <w:rPr>
          <w:b/>
          <w:bCs/>
          <w:sz w:val="22"/>
          <w:szCs w:val="22"/>
        </w:rPr>
        <w:t xml:space="preserve">kwota: </w:t>
      </w:r>
      <w:r w:rsidR="00BD3573">
        <w:rPr>
          <w:b/>
          <w:bCs/>
          <w:sz w:val="22"/>
          <w:szCs w:val="22"/>
        </w:rPr>
        <w:t>62455</w:t>
      </w:r>
      <w:r w:rsidRPr="009531A5">
        <w:rPr>
          <w:b/>
          <w:bCs/>
          <w:sz w:val="22"/>
          <w:szCs w:val="22"/>
        </w:rPr>
        <w:t>,</w:t>
      </w:r>
      <w:r w:rsidR="00BD3573">
        <w:rPr>
          <w:b/>
          <w:bCs/>
          <w:sz w:val="22"/>
          <w:szCs w:val="22"/>
        </w:rPr>
        <w:t>59</w:t>
      </w:r>
      <w:r w:rsidRPr="009531A5">
        <w:rPr>
          <w:b/>
          <w:bCs/>
          <w:sz w:val="22"/>
          <w:szCs w:val="22"/>
        </w:rPr>
        <w:t xml:space="preserve"> zł.</w:t>
      </w:r>
      <w:r w:rsidRPr="009531A5">
        <w:rPr>
          <w:sz w:val="22"/>
          <w:szCs w:val="22"/>
        </w:rPr>
        <w:t xml:space="preserve"> </w:t>
      </w:r>
    </w:p>
    <w:p w14:paraId="35EFF1BC" w14:textId="77777777" w:rsidR="00DE556A" w:rsidRPr="009531A5" w:rsidRDefault="00DE556A" w:rsidP="00DE556A">
      <w:pPr>
        <w:suppressAutoHyphens/>
        <w:spacing w:line="360" w:lineRule="auto"/>
        <w:rPr>
          <w:sz w:val="22"/>
          <w:szCs w:val="22"/>
        </w:rPr>
      </w:pPr>
    </w:p>
    <w:p w14:paraId="51199635" w14:textId="77777777" w:rsidR="00DE556A" w:rsidRPr="009531A5" w:rsidRDefault="00DE556A" w:rsidP="00DE556A">
      <w:pPr>
        <w:suppressAutoHyphens/>
        <w:spacing w:line="360" w:lineRule="auto"/>
        <w:rPr>
          <w:b/>
          <w:sz w:val="28"/>
          <w:szCs w:val="28"/>
        </w:rPr>
      </w:pPr>
      <w:r w:rsidRPr="009531A5">
        <w:rPr>
          <w:b/>
          <w:sz w:val="28"/>
          <w:szCs w:val="28"/>
        </w:rPr>
        <w:t xml:space="preserve">Wydatki ogółem </w:t>
      </w:r>
    </w:p>
    <w:p w14:paraId="5DA45215" w14:textId="77777777" w:rsidR="00DE556A" w:rsidRDefault="00DE556A" w:rsidP="00DE556A">
      <w:pPr>
        <w:spacing w:line="360" w:lineRule="auto"/>
        <w:rPr>
          <w:sz w:val="22"/>
          <w:szCs w:val="22"/>
        </w:rPr>
      </w:pPr>
      <w:r w:rsidRPr="009531A5">
        <w:rPr>
          <w:sz w:val="22"/>
          <w:szCs w:val="22"/>
        </w:rPr>
        <w:t xml:space="preserve"> </w:t>
      </w:r>
      <w:r w:rsidRPr="009531A5">
        <w:rPr>
          <w:b/>
          <w:bCs/>
          <w:sz w:val="22"/>
          <w:szCs w:val="22"/>
        </w:rPr>
        <w:t xml:space="preserve">kwota: </w:t>
      </w:r>
      <w:r w:rsidR="00BD3573">
        <w:rPr>
          <w:b/>
          <w:bCs/>
          <w:sz w:val="22"/>
          <w:szCs w:val="22"/>
        </w:rPr>
        <w:t>59955</w:t>
      </w:r>
      <w:r w:rsidRPr="009531A5">
        <w:rPr>
          <w:b/>
          <w:bCs/>
          <w:sz w:val="22"/>
          <w:szCs w:val="22"/>
        </w:rPr>
        <w:t>,</w:t>
      </w:r>
      <w:r w:rsidR="00BD3573">
        <w:rPr>
          <w:b/>
          <w:bCs/>
          <w:sz w:val="22"/>
          <w:szCs w:val="22"/>
        </w:rPr>
        <w:t>27</w:t>
      </w:r>
      <w:r w:rsidRPr="009531A5">
        <w:rPr>
          <w:b/>
          <w:bCs/>
          <w:sz w:val="22"/>
          <w:szCs w:val="22"/>
        </w:rPr>
        <w:t xml:space="preserve"> zł.</w:t>
      </w:r>
      <w:r w:rsidRPr="009531A5">
        <w:rPr>
          <w:sz w:val="22"/>
          <w:szCs w:val="22"/>
        </w:rPr>
        <w:t xml:space="preserve"> </w:t>
      </w:r>
    </w:p>
    <w:p w14:paraId="03EDDFE0" w14:textId="77777777" w:rsidR="00333BFF" w:rsidRPr="009531A5" w:rsidRDefault="00333BFF" w:rsidP="00DE556A">
      <w:pPr>
        <w:spacing w:line="360" w:lineRule="auto"/>
        <w:rPr>
          <w:b/>
          <w:bCs/>
          <w:sz w:val="22"/>
          <w:szCs w:val="22"/>
        </w:rPr>
      </w:pPr>
    </w:p>
    <w:p w14:paraId="57B24B99" w14:textId="77777777" w:rsidR="00333BFF" w:rsidRDefault="00DE556A" w:rsidP="00333BFF">
      <w:pPr>
        <w:pStyle w:val="Tekstpodstawowy21"/>
        <w:tabs>
          <w:tab w:val="left" w:pos="1350"/>
        </w:tabs>
        <w:rPr>
          <w:sz w:val="24"/>
        </w:rPr>
      </w:pPr>
      <w:r w:rsidRPr="009531A5">
        <w:rPr>
          <w:sz w:val="24"/>
        </w:rPr>
        <w:t>Saldo konta 32 1020 4160 0000 2302 0004 7910 na dzień 31.12.20</w:t>
      </w:r>
      <w:r w:rsidR="009747B0">
        <w:rPr>
          <w:sz w:val="24"/>
        </w:rPr>
        <w:t>20</w:t>
      </w:r>
      <w:r w:rsidRPr="009531A5">
        <w:rPr>
          <w:sz w:val="24"/>
        </w:rPr>
        <w:t xml:space="preserve"> r.</w:t>
      </w:r>
    </w:p>
    <w:p w14:paraId="6E0B0166" w14:textId="77777777" w:rsidR="00DE556A" w:rsidRPr="009531A5" w:rsidRDefault="00DE556A" w:rsidP="00333BFF">
      <w:pPr>
        <w:pStyle w:val="Tekstpodstawowy21"/>
        <w:tabs>
          <w:tab w:val="left" w:pos="1350"/>
        </w:tabs>
        <w:rPr>
          <w:sz w:val="24"/>
        </w:rPr>
      </w:pPr>
      <w:r w:rsidRPr="009531A5">
        <w:rPr>
          <w:sz w:val="24"/>
        </w:rPr>
        <w:t>PKO BP Kościan  jest   zgodne z wyciągiem bankowym za miesiąc grudzień 20</w:t>
      </w:r>
      <w:r w:rsidR="009747B0">
        <w:rPr>
          <w:sz w:val="24"/>
        </w:rPr>
        <w:t>20</w:t>
      </w:r>
      <w:r w:rsidRPr="009531A5">
        <w:rPr>
          <w:sz w:val="24"/>
        </w:rPr>
        <w:t xml:space="preserve"> r.</w:t>
      </w:r>
    </w:p>
    <w:p w14:paraId="37419792" w14:textId="77777777" w:rsidR="00DE556A" w:rsidRDefault="00DE556A" w:rsidP="00333BFF">
      <w:pPr>
        <w:pStyle w:val="Tekstpodstawowy21"/>
        <w:tabs>
          <w:tab w:val="left" w:pos="1350"/>
        </w:tabs>
        <w:rPr>
          <w:b/>
          <w:bCs/>
          <w:sz w:val="24"/>
        </w:rPr>
      </w:pPr>
      <w:r w:rsidRPr="009531A5">
        <w:rPr>
          <w:sz w:val="24"/>
        </w:rPr>
        <w:t>i wynosi</w:t>
      </w:r>
      <w:r w:rsidR="008C7FDA">
        <w:rPr>
          <w:sz w:val="24"/>
        </w:rPr>
        <w:t>:</w:t>
      </w:r>
      <w:r w:rsidRPr="009531A5">
        <w:rPr>
          <w:sz w:val="24"/>
        </w:rPr>
        <w:t xml:space="preserve"> </w:t>
      </w:r>
      <w:r w:rsidR="00BD3573">
        <w:rPr>
          <w:b/>
          <w:bCs/>
          <w:sz w:val="24"/>
        </w:rPr>
        <w:t>32</w:t>
      </w:r>
      <w:r w:rsidR="00333BFF">
        <w:rPr>
          <w:b/>
          <w:bCs/>
          <w:sz w:val="24"/>
        </w:rPr>
        <w:t xml:space="preserve"> </w:t>
      </w:r>
      <w:r w:rsidR="00BD3573">
        <w:rPr>
          <w:b/>
          <w:bCs/>
          <w:sz w:val="24"/>
        </w:rPr>
        <w:t>223,80 zł.</w:t>
      </w:r>
      <w:r w:rsidRPr="009531A5">
        <w:rPr>
          <w:b/>
          <w:bCs/>
          <w:sz w:val="24"/>
        </w:rPr>
        <w:t xml:space="preserve"> </w:t>
      </w:r>
    </w:p>
    <w:p w14:paraId="6A609D12" w14:textId="77777777" w:rsidR="00333BFF" w:rsidRPr="009531A5" w:rsidRDefault="00333BFF" w:rsidP="00333BFF">
      <w:pPr>
        <w:pStyle w:val="Tekstpodstawowy21"/>
        <w:tabs>
          <w:tab w:val="left" w:pos="1350"/>
        </w:tabs>
        <w:rPr>
          <w:b/>
          <w:bCs/>
          <w:sz w:val="24"/>
        </w:rPr>
      </w:pPr>
    </w:p>
    <w:p w14:paraId="17769DFF" w14:textId="77777777" w:rsidR="00DE556A" w:rsidRPr="009531A5" w:rsidRDefault="00DE556A" w:rsidP="00333BFF">
      <w:pPr>
        <w:pStyle w:val="Tekstpodstawowy21"/>
        <w:tabs>
          <w:tab w:val="left" w:pos="1350"/>
        </w:tabs>
        <w:rPr>
          <w:sz w:val="24"/>
        </w:rPr>
      </w:pPr>
      <w:r w:rsidRPr="009531A5">
        <w:rPr>
          <w:sz w:val="24"/>
        </w:rPr>
        <w:t>Saldo konta 80 1020 4160 0000 2607 0037 1153  na dzień 31.12.20</w:t>
      </w:r>
      <w:r w:rsidR="009747B0">
        <w:rPr>
          <w:sz w:val="24"/>
        </w:rPr>
        <w:t>20</w:t>
      </w:r>
      <w:r w:rsidRPr="009531A5">
        <w:rPr>
          <w:sz w:val="24"/>
        </w:rPr>
        <w:t xml:space="preserve"> r. PKO BP Kościan  tj. LOKATA  zgodne z zestawieniem operacji za okres 01.01.20</w:t>
      </w:r>
      <w:r w:rsidR="009747B0">
        <w:rPr>
          <w:sz w:val="24"/>
        </w:rPr>
        <w:t>20</w:t>
      </w:r>
      <w:r w:rsidRPr="009531A5">
        <w:rPr>
          <w:sz w:val="24"/>
        </w:rPr>
        <w:t xml:space="preserve"> – 31.12.20</w:t>
      </w:r>
      <w:r w:rsidR="009747B0">
        <w:rPr>
          <w:sz w:val="24"/>
        </w:rPr>
        <w:t>20</w:t>
      </w:r>
      <w:r w:rsidRPr="009531A5">
        <w:rPr>
          <w:sz w:val="24"/>
        </w:rPr>
        <w:t>.</w:t>
      </w:r>
    </w:p>
    <w:p w14:paraId="3C980D0A" w14:textId="77777777" w:rsidR="00DE556A" w:rsidRPr="009531A5" w:rsidRDefault="00DE556A" w:rsidP="00333BFF">
      <w:pPr>
        <w:pStyle w:val="Tekstpodstawowy21"/>
        <w:tabs>
          <w:tab w:val="left" w:pos="1350"/>
        </w:tabs>
        <w:rPr>
          <w:b/>
          <w:bCs/>
          <w:sz w:val="24"/>
        </w:rPr>
      </w:pPr>
      <w:r w:rsidRPr="009531A5">
        <w:rPr>
          <w:sz w:val="24"/>
        </w:rPr>
        <w:t>wynosi:</w:t>
      </w:r>
      <w:r w:rsidRPr="009531A5">
        <w:rPr>
          <w:b/>
          <w:bCs/>
          <w:sz w:val="24"/>
        </w:rPr>
        <w:t xml:space="preserve"> </w:t>
      </w:r>
      <w:r w:rsidR="00BD3573">
        <w:rPr>
          <w:b/>
          <w:bCs/>
          <w:sz w:val="24"/>
        </w:rPr>
        <w:t>21</w:t>
      </w:r>
      <w:r w:rsidR="00333BFF">
        <w:rPr>
          <w:b/>
          <w:bCs/>
          <w:sz w:val="24"/>
        </w:rPr>
        <w:t xml:space="preserve"> </w:t>
      </w:r>
      <w:r w:rsidR="00BD3573">
        <w:rPr>
          <w:b/>
          <w:bCs/>
          <w:sz w:val="24"/>
        </w:rPr>
        <w:t>998,47</w:t>
      </w:r>
    </w:p>
    <w:p w14:paraId="30390476" w14:textId="77777777" w:rsidR="00DE556A" w:rsidRPr="009531A5" w:rsidRDefault="00DE556A" w:rsidP="00DE556A">
      <w:pPr>
        <w:spacing w:line="360" w:lineRule="auto"/>
        <w:rPr>
          <w:sz w:val="22"/>
          <w:szCs w:val="22"/>
        </w:rPr>
      </w:pPr>
    </w:p>
    <w:p w14:paraId="166CF5D1" w14:textId="77777777" w:rsidR="00333BFF" w:rsidRDefault="00DE556A" w:rsidP="00333BFF">
      <w:pPr>
        <w:rPr>
          <w:sz w:val="22"/>
          <w:szCs w:val="22"/>
        </w:rPr>
      </w:pPr>
      <w:r w:rsidRPr="009531A5">
        <w:t>Saldo konta 58 1020 4160 0000 2002 0062 4254 na dzień 31.12.20</w:t>
      </w:r>
      <w:r w:rsidR="009747B0">
        <w:t>20</w:t>
      </w:r>
      <w:r w:rsidRPr="009531A5">
        <w:t xml:space="preserve"> r</w:t>
      </w:r>
      <w:r w:rsidR="00333BFF">
        <w:rPr>
          <w:sz w:val="22"/>
          <w:szCs w:val="22"/>
        </w:rPr>
        <w:t>.</w:t>
      </w:r>
    </w:p>
    <w:p w14:paraId="6D1F0952" w14:textId="77777777" w:rsidR="00DE556A" w:rsidRPr="00333BFF" w:rsidRDefault="00DE556A" w:rsidP="00333BFF">
      <w:pPr>
        <w:rPr>
          <w:sz w:val="22"/>
          <w:szCs w:val="22"/>
        </w:rPr>
      </w:pPr>
      <w:r w:rsidRPr="009531A5">
        <w:t>PKO BP Kościan  tj. Rachunek wyodrębnionych wpływów, zgodne z zestawieniem operacji za    okres   01.01.20</w:t>
      </w:r>
      <w:r w:rsidR="008C7FDA">
        <w:t>20</w:t>
      </w:r>
      <w:r w:rsidRPr="009531A5">
        <w:t xml:space="preserve"> – 31.12.20</w:t>
      </w:r>
      <w:r w:rsidR="008C7FDA">
        <w:t>20</w:t>
      </w:r>
      <w:r w:rsidRPr="009531A5">
        <w:t xml:space="preserve"> wynosi:  </w:t>
      </w:r>
      <w:r w:rsidR="00BD3573">
        <w:rPr>
          <w:b/>
          <w:bCs/>
        </w:rPr>
        <w:t>2</w:t>
      </w:r>
      <w:r w:rsidR="00333BFF">
        <w:rPr>
          <w:b/>
          <w:bCs/>
        </w:rPr>
        <w:t xml:space="preserve"> </w:t>
      </w:r>
      <w:r w:rsidR="00BD3573">
        <w:rPr>
          <w:b/>
          <w:bCs/>
        </w:rPr>
        <w:t>200,00 zł.</w:t>
      </w:r>
    </w:p>
    <w:p w14:paraId="5AB58A0B" w14:textId="77777777" w:rsidR="00AC167F" w:rsidRPr="009531A5" w:rsidRDefault="00AC167F" w:rsidP="00DE556A">
      <w:pPr>
        <w:spacing w:line="360" w:lineRule="auto"/>
        <w:ind w:left="624"/>
      </w:pPr>
    </w:p>
    <w:p w14:paraId="017DC08F" w14:textId="77777777" w:rsidR="00DE556A" w:rsidRPr="00333BFF" w:rsidRDefault="008C7FDA" w:rsidP="00DE556A">
      <w:pPr>
        <w:spacing w:line="360" w:lineRule="auto"/>
        <w:rPr>
          <w:bCs/>
        </w:rPr>
      </w:pPr>
      <w:r w:rsidRPr="00333BFF">
        <w:rPr>
          <w:bCs/>
        </w:rPr>
        <w:t>W tym roku wygasł termin lokaty terminowej, z której  środki automatycznie zostały przeniesione na konto główne</w:t>
      </w:r>
      <w:r w:rsidR="006B442C" w:rsidRPr="00333BFF">
        <w:rPr>
          <w:bCs/>
        </w:rPr>
        <w:t>. Zadanie jakie stoi przed władzami Stowarzyszenia, to  konieczność podjęcia decyzji o ulokowaniu w „bezpieczny” sposób części środków znajdujących się  na koncie głównym.</w:t>
      </w:r>
      <w:r w:rsidRPr="00333BFF">
        <w:rPr>
          <w:bCs/>
        </w:rPr>
        <w:t xml:space="preserve"> </w:t>
      </w:r>
      <w:r w:rsidR="00BD3573" w:rsidRPr="00333BFF">
        <w:rPr>
          <w:bCs/>
        </w:rPr>
        <w:t xml:space="preserve">W dniu 23 maja na tym koncie znajdowało się </w:t>
      </w:r>
      <w:r w:rsidR="00BD3573" w:rsidRPr="00333BFF">
        <w:rPr>
          <w:b/>
          <w:bCs/>
        </w:rPr>
        <w:t>55 288, 59 zł</w:t>
      </w:r>
      <w:r w:rsidR="00BD3573" w:rsidRPr="00333BFF">
        <w:rPr>
          <w:bCs/>
        </w:rPr>
        <w:t>.</w:t>
      </w:r>
    </w:p>
    <w:p w14:paraId="5050EB64" w14:textId="77777777" w:rsidR="00DE556A" w:rsidRPr="009531A5" w:rsidRDefault="00DE556A" w:rsidP="00DE556A">
      <w:pPr>
        <w:spacing w:line="360" w:lineRule="auto"/>
        <w:rPr>
          <w:b/>
          <w:bCs/>
          <w:sz w:val="22"/>
          <w:szCs w:val="22"/>
        </w:rPr>
      </w:pPr>
    </w:p>
    <w:p w14:paraId="4B633312" w14:textId="77777777" w:rsidR="00DE556A" w:rsidRPr="009531A5" w:rsidRDefault="00DE556A" w:rsidP="00DE556A">
      <w:pPr>
        <w:spacing w:line="360" w:lineRule="auto"/>
        <w:rPr>
          <w:b/>
          <w:bCs/>
          <w:sz w:val="22"/>
          <w:szCs w:val="22"/>
        </w:rPr>
      </w:pPr>
    </w:p>
    <w:p w14:paraId="37AB1361" w14:textId="77777777" w:rsidR="00DE556A" w:rsidRPr="009531A5" w:rsidRDefault="00DE556A" w:rsidP="00DE556A">
      <w:pPr>
        <w:shd w:val="clear" w:color="auto" w:fill="F3F3F3"/>
        <w:spacing w:line="360" w:lineRule="auto"/>
        <w:rPr>
          <w:rFonts w:ascii="Tahoma" w:hAnsi="Tahoma" w:cs="Tahoma"/>
          <w:b/>
          <w:sz w:val="32"/>
          <w:szCs w:val="32"/>
        </w:rPr>
      </w:pPr>
      <w:r w:rsidRPr="009531A5">
        <w:rPr>
          <w:rFonts w:ascii="Tahoma" w:hAnsi="Tahoma" w:cs="Tahoma"/>
          <w:b/>
          <w:sz w:val="32"/>
          <w:szCs w:val="32"/>
        </w:rPr>
        <w:t>Plany i zamierzenia na rok 202</w:t>
      </w:r>
      <w:r w:rsidR="009747B0">
        <w:rPr>
          <w:rFonts w:ascii="Tahoma" w:hAnsi="Tahoma" w:cs="Tahoma"/>
          <w:b/>
          <w:sz w:val="32"/>
          <w:szCs w:val="32"/>
        </w:rPr>
        <w:t>1</w:t>
      </w:r>
    </w:p>
    <w:p w14:paraId="391341E9" w14:textId="77777777" w:rsidR="00DE556A" w:rsidRPr="009531A5" w:rsidRDefault="00DE556A" w:rsidP="00DE556A">
      <w:pPr>
        <w:spacing w:line="360" w:lineRule="auto"/>
      </w:pPr>
    </w:p>
    <w:p w14:paraId="32D46109" w14:textId="77777777" w:rsidR="00333BFF" w:rsidRDefault="00333BFF" w:rsidP="00DE556A">
      <w:pPr>
        <w:spacing w:line="360" w:lineRule="auto"/>
        <w:jc w:val="both"/>
        <w:rPr>
          <w:b/>
          <w:iCs/>
        </w:rPr>
      </w:pPr>
    </w:p>
    <w:p w14:paraId="189B647F" w14:textId="77777777" w:rsidR="00333BFF" w:rsidRDefault="00333BFF" w:rsidP="00DE556A">
      <w:pPr>
        <w:spacing w:line="360" w:lineRule="auto"/>
        <w:jc w:val="both"/>
        <w:rPr>
          <w:b/>
          <w:iCs/>
        </w:rPr>
      </w:pPr>
    </w:p>
    <w:p w14:paraId="1C6B27E4" w14:textId="77777777" w:rsidR="00333BFF" w:rsidRDefault="00333BFF" w:rsidP="00DE556A">
      <w:pPr>
        <w:spacing w:line="360" w:lineRule="auto"/>
        <w:jc w:val="both"/>
        <w:rPr>
          <w:b/>
          <w:iCs/>
        </w:rPr>
      </w:pPr>
    </w:p>
    <w:p w14:paraId="55E621CE" w14:textId="77777777" w:rsidR="00DE556A" w:rsidRPr="009531A5" w:rsidRDefault="00DE556A" w:rsidP="00DE556A">
      <w:pPr>
        <w:spacing w:line="360" w:lineRule="auto"/>
        <w:jc w:val="both"/>
        <w:rPr>
          <w:b/>
          <w:iCs/>
        </w:rPr>
      </w:pPr>
      <w:r w:rsidRPr="009531A5">
        <w:rPr>
          <w:b/>
          <w:iCs/>
        </w:rPr>
        <w:t>Plan pracy na rok 2020</w:t>
      </w:r>
    </w:p>
    <w:p w14:paraId="78ABBCB7" w14:textId="77777777" w:rsidR="00333BFF" w:rsidRDefault="00333BFF" w:rsidP="00DE556A">
      <w:pPr>
        <w:spacing w:line="360" w:lineRule="auto"/>
        <w:jc w:val="both"/>
      </w:pPr>
      <w:r>
        <w:t>Niestety nadal pracujemy w warunkach pandemii. Nie jesteśmy w stanie przewidzieć jak będzie rozwijała się sytuacja, tak więc realnie oceniając możliwości zakładamy, że należy skupić się przede wszystkim na kontynuacji aktywności, które mają charakter cykliczny.</w:t>
      </w:r>
      <w:r w:rsidR="00724ABB">
        <w:t xml:space="preserve"> Wszystkie one zostały wpisane do wniosku złożonego przez Stowarzyszenia do Urzędu Marszałkowskiego</w:t>
      </w:r>
      <w:r w:rsidR="004D7764">
        <w:t>.</w:t>
      </w:r>
      <w:r w:rsidR="00724ABB">
        <w:t xml:space="preserve">  </w:t>
      </w:r>
    </w:p>
    <w:p w14:paraId="6F73B35C" w14:textId="77777777" w:rsidR="004D7764" w:rsidRDefault="00DE556A" w:rsidP="0014652F">
      <w:pPr>
        <w:spacing w:line="360" w:lineRule="auto"/>
        <w:jc w:val="both"/>
        <w:rPr>
          <w:color w:val="FF0000"/>
          <w:spacing w:val="-13"/>
          <w:szCs w:val="22"/>
        </w:rPr>
      </w:pPr>
      <w:r w:rsidRPr="009531A5">
        <w:rPr>
          <w:szCs w:val="22"/>
        </w:rPr>
        <w:t xml:space="preserve">Powyższe założenia i cele są ujęte w projekcie </w:t>
      </w:r>
      <w:commentRangeStart w:id="6"/>
      <w:r w:rsidRPr="004D7764">
        <w:rPr>
          <w:b/>
          <w:color w:val="FF0000"/>
          <w:szCs w:val="22"/>
        </w:rPr>
        <w:t>"</w:t>
      </w:r>
      <w:r w:rsidRPr="004D7764">
        <w:rPr>
          <w:b/>
          <w:color w:val="FF0000"/>
          <w:spacing w:val="-13"/>
          <w:szCs w:val="22"/>
        </w:rPr>
        <w:t>Bądź aktywny - kreowanie aktywnych postaw społecznych" skierowanego głównie do stypendystów i członków Stowarzyszenia Oświatowego w ramach otwartego konkursu ofert Urzędu Marszałkowskiego w ramach poddziałania:</w:t>
      </w:r>
      <w:r w:rsidRPr="004D7764">
        <w:rPr>
          <w:b/>
          <w:color w:val="FF0000"/>
          <w:szCs w:val="22"/>
        </w:rPr>
        <w:t xml:space="preserve"> </w:t>
      </w:r>
      <w:r w:rsidRPr="004D7764">
        <w:rPr>
          <w:b/>
          <w:color w:val="FF0000"/>
          <w:spacing w:val="-13"/>
          <w:szCs w:val="22"/>
        </w:rPr>
        <w:t>Wspieranie działań z zakresu upowszechniania wzorca aktywnego uczestnictwa w życiu społecznym, z uwzględnieniem roli lidera grupy.</w:t>
      </w:r>
      <w:r w:rsidRPr="004D7764">
        <w:rPr>
          <w:color w:val="FF0000"/>
          <w:spacing w:val="-13"/>
          <w:szCs w:val="22"/>
        </w:rPr>
        <w:t xml:space="preserve"> </w:t>
      </w:r>
      <w:commentRangeEnd w:id="6"/>
      <w:r w:rsidR="004D7764">
        <w:rPr>
          <w:rStyle w:val="Odwoaniedokomentarza"/>
        </w:rPr>
        <w:commentReference w:id="6"/>
      </w:r>
      <w:r w:rsidR="004D7764">
        <w:rPr>
          <w:color w:val="FF0000"/>
          <w:spacing w:val="-13"/>
          <w:szCs w:val="22"/>
        </w:rPr>
        <w:t xml:space="preserve"> </w:t>
      </w:r>
    </w:p>
    <w:p w14:paraId="44B4CC6E" w14:textId="77777777" w:rsidR="004D7764" w:rsidRPr="004D7764" w:rsidRDefault="004D7764" w:rsidP="0014652F">
      <w:pPr>
        <w:spacing w:line="360" w:lineRule="auto"/>
        <w:jc w:val="both"/>
        <w:rPr>
          <w:b/>
          <w:color w:val="FF0000"/>
          <w:spacing w:val="-13"/>
          <w:szCs w:val="22"/>
        </w:rPr>
      </w:pPr>
      <w:r w:rsidRPr="004D7764">
        <w:rPr>
          <w:b/>
          <w:color w:val="FF0000"/>
          <w:spacing w:val="-13"/>
          <w:szCs w:val="22"/>
        </w:rPr>
        <w:t xml:space="preserve">Wpisz tu proszę kilka słów na temat </w:t>
      </w:r>
      <w:r w:rsidR="00C920FD">
        <w:rPr>
          <w:b/>
          <w:color w:val="FF0000"/>
          <w:spacing w:val="-13"/>
          <w:szCs w:val="22"/>
        </w:rPr>
        <w:t>celów (ideologii)</w:t>
      </w:r>
      <w:r w:rsidRPr="004D7764">
        <w:rPr>
          <w:b/>
          <w:color w:val="FF0000"/>
          <w:spacing w:val="-13"/>
          <w:szCs w:val="22"/>
        </w:rPr>
        <w:t xml:space="preserve"> projektu</w:t>
      </w:r>
      <w:r w:rsidR="00C920FD">
        <w:rPr>
          <w:b/>
          <w:color w:val="FF0000"/>
          <w:spacing w:val="-13"/>
          <w:szCs w:val="22"/>
        </w:rPr>
        <w:t>.</w:t>
      </w:r>
    </w:p>
    <w:p w14:paraId="6713631D" w14:textId="77777777" w:rsidR="00DE556A" w:rsidRDefault="004D7764" w:rsidP="0014652F">
      <w:pPr>
        <w:spacing w:line="360" w:lineRule="auto"/>
        <w:jc w:val="both"/>
        <w:rPr>
          <w:spacing w:val="-13"/>
          <w:szCs w:val="22"/>
        </w:rPr>
      </w:pPr>
      <w:r>
        <w:rPr>
          <w:spacing w:val="-13"/>
          <w:szCs w:val="22"/>
        </w:rPr>
        <w:t>Podobnie jak w ubiegłym roku</w:t>
      </w:r>
      <w:r w:rsidR="00DE556A" w:rsidRPr="009531A5">
        <w:rPr>
          <w:spacing w:val="-13"/>
          <w:szCs w:val="22"/>
        </w:rPr>
        <w:t xml:space="preserve"> projekt zakłada realizację corocznych cyklicznych wydarzeń takich jak: </w:t>
      </w:r>
      <w:r w:rsidR="00C920FD" w:rsidRPr="009531A5">
        <w:rPr>
          <w:spacing w:val="-13"/>
          <w:szCs w:val="22"/>
        </w:rPr>
        <w:t xml:space="preserve">konkurs </w:t>
      </w:r>
      <w:r w:rsidR="00C920FD" w:rsidRPr="00C920FD">
        <w:rPr>
          <w:b/>
          <w:i/>
          <w:spacing w:val="-13"/>
          <w:szCs w:val="22"/>
        </w:rPr>
        <w:t>Generał Dezydery Chłapowski - życie i dzieło</w:t>
      </w:r>
      <w:r w:rsidR="00C920FD" w:rsidRPr="00C920FD">
        <w:rPr>
          <w:b/>
          <w:i/>
          <w:spacing w:val="-13"/>
          <w:szCs w:val="22"/>
        </w:rPr>
        <w:t>. Park Krajobrazowy im. Gen. Dezyderego Chłapowskiego</w:t>
      </w:r>
      <w:r w:rsidR="00C920FD">
        <w:rPr>
          <w:spacing w:val="-13"/>
          <w:szCs w:val="22"/>
        </w:rPr>
        <w:t xml:space="preserve">, cykl </w:t>
      </w:r>
      <w:r w:rsidR="00DE556A" w:rsidRPr="009531A5">
        <w:rPr>
          <w:spacing w:val="-13"/>
          <w:szCs w:val="22"/>
        </w:rPr>
        <w:t xml:space="preserve">debat </w:t>
      </w:r>
      <w:r w:rsidR="00C920FD">
        <w:rPr>
          <w:spacing w:val="-13"/>
          <w:szCs w:val="22"/>
        </w:rPr>
        <w:t>oksfordzkich</w:t>
      </w:r>
      <w:r w:rsidR="00DE556A" w:rsidRPr="009531A5">
        <w:rPr>
          <w:spacing w:val="-13"/>
          <w:szCs w:val="22"/>
        </w:rPr>
        <w:t>, rajd rowerowy</w:t>
      </w:r>
      <w:r w:rsidR="00C920FD">
        <w:rPr>
          <w:spacing w:val="-13"/>
          <w:szCs w:val="22"/>
        </w:rPr>
        <w:t xml:space="preserve"> </w:t>
      </w:r>
      <w:r w:rsidR="00C920FD" w:rsidRPr="00C920FD">
        <w:rPr>
          <w:b/>
          <w:i/>
          <w:spacing w:val="-13"/>
          <w:szCs w:val="22"/>
        </w:rPr>
        <w:t>Śladami rodziny Chłapowskich</w:t>
      </w:r>
      <w:r w:rsidR="00C920FD">
        <w:rPr>
          <w:spacing w:val="-13"/>
          <w:szCs w:val="22"/>
        </w:rPr>
        <w:t xml:space="preserve"> ,</w:t>
      </w:r>
      <w:r w:rsidR="00DE556A" w:rsidRPr="009531A5">
        <w:rPr>
          <w:spacing w:val="-13"/>
          <w:szCs w:val="22"/>
        </w:rPr>
        <w:t xml:space="preserve"> </w:t>
      </w:r>
      <w:r w:rsidR="00C920FD">
        <w:rPr>
          <w:spacing w:val="-13"/>
          <w:szCs w:val="22"/>
        </w:rPr>
        <w:t xml:space="preserve">piknik </w:t>
      </w:r>
      <w:r w:rsidR="00C920FD" w:rsidRPr="00C920FD">
        <w:rPr>
          <w:b/>
          <w:i/>
          <w:spacing w:val="-13"/>
          <w:szCs w:val="22"/>
        </w:rPr>
        <w:t>Z</w:t>
      </w:r>
      <w:r w:rsidR="00C920FD" w:rsidRPr="00C920FD">
        <w:rPr>
          <w:b/>
          <w:i/>
          <w:spacing w:val="-13"/>
          <w:szCs w:val="22"/>
        </w:rPr>
        <w:t>akończenie wakacji</w:t>
      </w:r>
      <w:r w:rsidR="00DE556A" w:rsidRPr="00C920FD">
        <w:rPr>
          <w:b/>
          <w:i/>
          <w:spacing w:val="-13"/>
          <w:szCs w:val="22"/>
        </w:rPr>
        <w:t>.</w:t>
      </w:r>
      <w:r w:rsidR="00DE556A" w:rsidRPr="009531A5">
        <w:rPr>
          <w:spacing w:val="-13"/>
          <w:szCs w:val="22"/>
        </w:rPr>
        <w:t xml:space="preserve"> Realizacja wszystkich wydarzeń w obecnej sytuacji pandemicznej wydaje się dużym wzywaniem, jednak przy zaangażowaniu członków Stowarzyszenia możemy zrealizować wszystkie postawione  cele projektowe. </w:t>
      </w:r>
    </w:p>
    <w:p w14:paraId="6DCE307D" w14:textId="77777777" w:rsidR="005F329B" w:rsidRDefault="005F329B" w:rsidP="005F329B">
      <w:pPr>
        <w:spacing w:line="360" w:lineRule="auto"/>
        <w:jc w:val="both"/>
      </w:pPr>
      <w:r>
        <w:t xml:space="preserve">Długofalowo </w:t>
      </w:r>
      <w:r w:rsidRPr="009531A5">
        <w:t xml:space="preserve"> ramach realizacji założeń przyjętych w </w:t>
      </w:r>
      <w:r w:rsidRPr="009531A5">
        <w:rPr>
          <w:b/>
          <w:i/>
        </w:rPr>
        <w:t>Strategii</w:t>
      </w:r>
      <w:r w:rsidRPr="009531A5">
        <w:t xml:space="preserve"> </w:t>
      </w:r>
      <w:r>
        <w:t>nadal będziemy dążyć do</w:t>
      </w:r>
      <w:r w:rsidRPr="009531A5">
        <w:t xml:space="preserve"> zaktywizowa</w:t>
      </w:r>
      <w:r>
        <w:t>nia</w:t>
      </w:r>
      <w:r w:rsidRPr="009531A5">
        <w:t xml:space="preserve"> zarówno byłych</w:t>
      </w:r>
      <w:r>
        <w:t xml:space="preserve"> (</w:t>
      </w:r>
      <w:r w:rsidRPr="0014652F">
        <w:rPr>
          <w:b/>
        </w:rPr>
        <w:t>fundusz stypendialny</w:t>
      </w:r>
      <w:r>
        <w:rPr>
          <w:b/>
        </w:rPr>
        <w:t>, klub byłych Stypendystów</w:t>
      </w:r>
      <w:r>
        <w:t>)</w:t>
      </w:r>
      <w:r w:rsidRPr="009531A5">
        <w:t xml:space="preserve"> jak i aktualnych stypendystów</w:t>
      </w:r>
      <w:r>
        <w:t xml:space="preserve"> (</w:t>
      </w:r>
      <w:r w:rsidRPr="0014652F">
        <w:rPr>
          <w:b/>
        </w:rPr>
        <w:t>mini projekty</w:t>
      </w:r>
      <w:r>
        <w:t>)</w:t>
      </w:r>
      <w:r w:rsidRPr="009531A5">
        <w:t xml:space="preserve">. </w:t>
      </w:r>
    </w:p>
    <w:p w14:paraId="1A272D43" w14:textId="77777777" w:rsidR="007901AA" w:rsidRDefault="007901AA" w:rsidP="0014652F">
      <w:pPr>
        <w:spacing w:line="360" w:lineRule="auto"/>
        <w:jc w:val="both"/>
        <w:rPr>
          <w:spacing w:val="-13"/>
          <w:szCs w:val="22"/>
        </w:rPr>
      </w:pPr>
    </w:p>
    <w:p w14:paraId="6C0034EF" w14:textId="77777777" w:rsidR="0014652F" w:rsidRPr="004D7764" w:rsidRDefault="0014652F" w:rsidP="0014652F">
      <w:pPr>
        <w:spacing w:line="360" w:lineRule="auto"/>
        <w:jc w:val="both"/>
        <w:rPr>
          <w:spacing w:val="-13"/>
          <w:szCs w:val="22"/>
        </w:rPr>
      </w:pPr>
      <w:r>
        <w:rPr>
          <w:spacing w:val="-13"/>
          <w:szCs w:val="22"/>
        </w:rPr>
        <w:t>Jednak najważniejszym wyzwaniem przed jakim stoi</w:t>
      </w:r>
      <w:r w:rsidR="000476A9">
        <w:rPr>
          <w:spacing w:val="-13"/>
          <w:szCs w:val="22"/>
        </w:rPr>
        <w:t xml:space="preserve">, </w:t>
      </w:r>
      <w:r>
        <w:rPr>
          <w:spacing w:val="-13"/>
          <w:szCs w:val="22"/>
        </w:rPr>
        <w:t xml:space="preserve"> zarówno w tym jak i w przyszłym roku</w:t>
      </w:r>
      <w:r w:rsidR="000476A9">
        <w:rPr>
          <w:spacing w:val="-13"/>
          <w:szCs w:val="22"/>
        </w:rPr>
        <w:t>,</w:t>
      </w:r>
      <w:r w:rsidR="005F329B">
        <w:rPr>
          <w:spacing w:val="-13"/>
          <w:szCs w:val="22"/>
        </w:rPr>
        <w:t xml:space="preserve"> jest przygotowanie</w:t>
      </w:r>
      <w:r>
        <w:rPr>
          <w:spacing w:val="-13"/>
          <w:szCs w:val="22"/>
        </w:rPr>
        <w:t xml:space="preserve"> obchod</w:t>
      </w:r>
      <w:r w:rsidR="005F329B">
        <w:rPr>
          <w:spacing w:val="-13"/>
          <w:szCs w:val="22"/>
        </w:rPr>
        <w:t>ów</w:t>
      </w:r>
      <w:r>
        <w:rPr>
          <w:spacing w:val="-13"/>
          <w:szCs w:val="22"/>
        </w:rPr>
        <w:t xml:space="preserve"> 25 lecia działalności </w:t>
      </w:r>
      <w:r w:rsidR="003741BF">
        <w:rPr>
          <w:spacing w:val="-13"/>
          <w:szCs w:val="22"/>
        </w:rPr>
        <w:t>Stowarzyszenia</w:t>
      </w:r>
      <w:r w:rsidR="007901AA">
        <w:rPr>
          <w:spacing w:val="-13"/>
          <w:szCs w:val="22"/>
        </w:rPr>
        <w:t>. Jest to na tyle ważne wydarz</w:t>
      </w:r>
      <w:r w:rsidR="005F329B">
        <w:rPr>
          <w:spacing w:val="-13"/>
          <w:szCs w:val="22"/>
        </w:rPr>
        <w:t>enie w życiu każdej organizacji</w:t>
      </w:r>
      <w:r w:rsidR="007901AA">
        <w:rPr>
          <w:spacing w:val="-13"/>
          <w:szCs w:val="22"/>
        </w:rPr>
        <w:t xml:space="preserve">, że nie wykorzystanie tej rocznicy do promocji Stowarzyszenia i idei, które nasza organizacja realizuje, byłoby niewybaczalne. </w:t>
      </w:r>
      <w:r w:rsidR="000476A9">
        <w:rPr>
          <w:spacing w:val="-13"/>
          <w:szCs w:val="22"/>
        </w:rPr>
        <w:t>Niewybaczalne względem</w:t>
      </w:r>
      <w:r w:rsidR="007901AA">
        <w:rPr>
          <w:spacing w:val="-13"/>
          <w:szCs w:val="22"/>
        </w:rPr>
        <w:t xml:space="preserve"> tych wszystkich, którzy byli z nami na początku, o</w:t>
      </w:r>
      <w:r w:rsidR="000476A9">
        <w:rPr>
          <w:spacing w:val="-13"/>
          <w:szCs w:val="22"/>
        </w:rPr>
        <w:t>raz</w:t>
      </w:r>
      <w:r w:rsidR="007901AA">
        <w:rPr>
          <w:spacing w:val="-13"/>
          <w:szCs w:val="22"/>
        </w:rPr>
        <w:t xml:space="preserve"> tych</w:t>
      </w:r>
      <w:r w:rsidR="000476A9">
        <w:rPr>
          <w:spacing w:val="-13"/>
          <w:szCs w:val="22"/>
        </w:rPr>
        <w:t>,</w:t>
      </w:r>
      <w:r w:rsidR="007901AA">
        <w:rPr>
          <w:spacing w:val="-13"/>
          <w:szCs w:val="22"/>
        </w:rPr>
        <w:t xml:space="preserve"> którzy angażują </w:t>
      </w:r>
      <w:r w:rsidR="005F329B">
        <w:rPr>
          <w:spacing w:val="-13"/>
          <w:szCs w:val="22"/>
        </w:rPr>
        <w:t>swoją</w:t>
      </w:r>
      <w:r w:rsidR="007901AA">
        <w:rPr>
          <w:spacing w:val="-13"/>
          <w:szCs w:val="22"/>
        </w:rPr>
        <w:t xml:space="preserve"> wiedzę, czas i zapał, oraz tych, którym  historię</w:t>
      </w:r>
      <w:r w:rsidR="000476A9">
        <w:rPr>
          <w:spacing w:val="-13"/>
          <w:szCs w:val="22"/>
        </w:rPr>
        <w:t xml:space="preserve"> pierwszego ćwierćwiecza</w:t>
      </w:r>
      <w:r w:rsidR="007901AA">
        <w:rPr>
          <w:spacing w:val="-13"/>
          <w:szCs w:val="22"/>
        </w:rPr>
        <w:t xml:space="preserve"> Stowarzyszenia chcemy opowiedzieć, a którzy</w:t>
      </w:r>
      <w:r w:rsidR="000476A9">
        <w:rPr>
          <w:spacing w:val="-13"/>
          <w:szCs w:val="22"/>
        </w:rPr>
        <w:t>,</w:t>
      </w:r>
      <w:r w:rsidR="007901AA">
        <w:rPr>
          <w:spacing w:val="-13"/>
          <w:szCs w:val="22"/>
        </w:rPr>
        <w:t xml:space="preserve"> miejmy nadzieję</w:t>
      </w:r>
      <w:r w:rsidR="000476A9">
        <w:rPr>
          <w:spacing w:val="-13"/>
          <w:szCs w:val="22"/>
        </w:rPr>
        <w:t>,</w:t>
      </w:r>
      <w:r w:rsidR="007901AA">
        <w:rPr>
          <w:spacing w:val="-13"/>
          <w:szCs w:val="22"/>
        </w:rPr>
        <w:t xml:space="preserve"> przejmą po nas to wyzwanie.  Mamy jednak świadomość </w:t>
      </w:r>
      <w:r w:rsidR="005F329B">
        <w:rPr>
          <w:spacing w:val="-13"/>
          <w:szCs w:val="22"/>
        </w:rPr>
        <w:t>trudności, wywołanych przez pandemię,</w:t>
      </w:r>
      <w:r w:rsidR="007901AA">
        <w:rPr>
          <w:spacing w:val="-13"/>
          <w:szCs w:val="22"/>
        </w:rPr>
        <w:t xml:space="preserve"> w jakich przyszło nam </w:t>
      </w:r>
      <w:r w:rsidR="00DA55D7">
        <w:rPr>
          <w:spacing w:val="-13"/>
          <w:szCs w:val="22"/>
        </w:rPr>
        <w:t>zmierzyć się z tym wyzwaniem. Chciałbym Państwa zaprosić do dyskusji na temat tych obchodów.  Na  początek uważam, że można by (należy) powołać zespół, który wypracuje „scenariusz” tych obchodów, rozpisze go na działania i role. Kilka wydarzeń wydaje się oczywistych, podziękowania, nagrody, uroczyste spotkanie z gośćmi (fundacje i przedstawiciele donatorów) i przyjaciółmi Stowarzyszeni</w:t>
      </w:r>
      <w:r w:rsidR="000476A9">
        <w:rPr>
          <w:spacing w:val="-13"/>
          <w:szCs w:val="22"/>
        </w:rPr>
        <w:t>a</w:t>
      </w:r>
      <w:r w:rsidR="00DA55D7">
        <w:rPr>
          <w:spacing w:val="-13"/>
          <w:szCs w:val="22"/>
        </w:rPr>
        <w:t xml:space="preserve">, koncert muzyczny. Jednak wyzwaniem jest wypracowanie „czegoś” co pozostanie na trwale po tych obchodach, „coś” co </w:t>
      </w:r>
      <w:r w:rsidR="000476A9">
        <w:rPr>
          <w:spacing w:val="-13"/>
          <w:szCs w:val="22"/>
        </w:rPr>
        <w:t>wskażemy</w:t>
      </w:r>
      <w:r w:rsidR="00DA55D7">
        <w:rPr>
          <w:spacing w:val="-13"/>
          <w:szCs w:val="22"/>
        </w:rPr>
        <w:t xml:space="preserve"> naszym następcom </w:t>
      </w:r>
      <w:r w:rsidR="000476A9">
        <w:rPr>
          <w:spacing w:val="-13"/>
          <w:szCs w:val="22"/>
        </w:rPr>
        <w:t>jako sugestie dotyczące propozycji</w:t>
      </w:r>
      <w:r w:rsidR="00DA55D7">
        <w:rPr>
          <w:spacing w:val="-13"/>
          <w:szCs w:val="22"/>
        </w:rPr>
        <w:t xml:space="preserve"> </w:t>
      </w:r>
      <w:r w:rsidR="000476A9">
        <w:rPr>
          <w:spacing w:val="-13"/>
          <w:szCs w:val="22"/>
        </w:rPr>
        <w:t>jej twórczej kontynuacji czy kreatywnego rozwinięcia.</w:t>
      </w:r>
      <w:r w:rsidR="004D7764">
        <w:rPr>
          <w:spacing w:val="-13"/>
          <w:szCs w:val="22"/>
        </w:rPr>
        <w:t xml:space="preserve"> Dobrym punktem wyjścia do tej dyskusji powinien być wypracowany w latach 2019-2020 </w:t>
      </w:r>
      <w:r w:rsidR="004D7764" w:rsidRPr="005A5DA4">
        <w:t xml:space="preserve"> dokumen</w:t>
      </w:r>
      <w:r w:rsidR="004D7764">
        <w:t>t</w:t>
      </w:r>
      <w:r w:rsidR="004D7764" w:rsidRPr="005A5DA4">
        <w:t xml:space="preserve">  </w:t>
      </w:r>
      <w:r w:rsidR="004D7764" w:rsidRPr="00E4458C">
        <w:rPr>
          <w:b/>
          <w:i/>
        </w:rPr>
        <w:t>Strategia budowania marki Stowarzyszenia Oświatowego im. Dezyderego Chłapowskiego</w:t>
      </w:r>
      <w:r w:rsidR="004D7764">
        <w:rPr>
          <w:b/>
        </w:rPr>
        <w:t>.</w:t>
      </w:r>
    </w:p>
    <w:p w14:paraId="5EFBAD9B" w14:textId="77777777" w:rsidR="000476A9" w:rsidRDefault="000476A9" w:rsidP="0014652F">
      <w:pPr>
        <w:spacing w:line="360" w:lineRule="auto"/>
        <w:jc w:val="both"/>
        <w:rPr>
          <w:spacing w:val="-13"/>
          <w:szCs w:val="22"/>
        </w:rPr>
      </w:pPr>
    </w:p>
    <w:p w14:paraId="78400C04" w14:textId="77777777" w:rsidR="000476A9" w:rsidRPr="0014652F" w:rsidRDefault="000476A9" w:rsidP="0014652F">
      <w:pPr>
        <w:spacing w:line="360" w:lineRule="auto"/>
        <w:jc w:val="both"/>
      </w:pPr>
      <w:r>
        <w:rPr>
          <w:spacing w:val="-13"/>
          <w:szCs w:val="22"/>
        </w:rPr>
        <w:t>Przyszły rok</w:t>
      </w:r>
      <w:r w:rsidR="005A08BA">
        <w:rPr>
          <w:spacing w:val="-13"/>
          <w:szCs w:val="22"/>
        </w:rPr>
        <w:t xml:space="preserve">, w którym  jesteśmy zobligowani statutem wybrać władze </w:t>
      </w:r>
      <w:r w:rsidR="000837C2">
        <w:rPr>
          <w:spacing w:val="-13"/>
          <w:szCs w:val="22"/>
        </w:rPr>
        <w:t>Stowarzyszenia. Jest to dobra okazja do tego, aby przedyskutować kierunki rozwoju Stowarzyszenia i skompletować zespół, który podejmie się tego zadania. W tym miejscu zwracam się przede wszystkim do władz Stowarzyszenia, abyśmy za rok przedstawili członk</w:t>
      </w:r>
      <w:r w:rsidR="004D7764">
        <w:rPr>
          <w:spacing w:val="-13"/>
          <w:szCs w:val="22"/>
        </w:rPr>
        <w:t>om Stowarzyszenia</w:t>
      </w:r>
      <w:r w:rsidR="000837C2">
        <w:rPr>
          <w:spacing w:val="-13"/>
          <w:szCs w:val="22"/>
        </w:rPr>
        <w:t xml:space="preserve"> przemyślaną, przedyskutowaną wizję </w:t>
      </w:r>
      <w:r w:rsidR="004D7764">
        <w:rPr>
          <w:spacing w:val="-13"/>
          <w:szCs w:val="22"/>
        </w:rPr>
        <w:t>zarządzania</w:t>
      </w:r>
    </w:p>
    <w:p w14:paraId="4C19E732" w14:textId="77777777" w:rsidR="00DE556A" w:rsidRPr="009531A5" w:rsidRDefault="00DE556A" w:rsidP="00DE556A">
      <w:pPr>
        <w:spacing w:line="360" w:lineRule="auto"/>
        <w:ind w:left="720"/>
        <w:jc w:val="both"/>
        <w:rPr>
          <w:bCs/>
          <w:iCs/>
        </w:rPr>
      </w:pPr>
    </w:p>
    <w:p w14:paraId="18C738D1" w14:textId="77777777" w:rsidR="00DE556A" w:rsidRPr="009531A5" w:rsidRDefault="00DE556A" w:rsidP="00DE556A">
      <w:pPr>
        <w:spacing w:line="360" w:lineRule="auto"/>
        <w:jc w:val="both"/>
        <w:rPr>
          <w:b/>
          <w:bCs/>
        </w:rPr>
      </w:pPr>
      <w:r w:rsidRPr="009531A5">
        <w:rPr>
          <w:b/>
          <w:bCs/>
        </w:rPr>
        <w:t>Zapraszam do dyskusji</w:t>
      </w:r>
    </w:p>
    <w:p w14:paraId="2DDB60A0" w14:textId="77777777" w:rsidR="00DE556A" w:rsidRPr="009531A5" w:rsidRDefault="00DE556A" w:rsidP="00DE556A">
      <w:pPr>
        <w:spacing w:line="360" w:lineRule="auto"/>
        <w:jc w:val="both"/>
        <w:rPr>
          <w:b/>
          <w:bCs/>
        </w:rPr>
      </w:pPr>
      <w:r w:rsidRPr="009531A5">
        <w:rPr>
          <w:b/>
          <w:bCs/>
        </w:rPr>
        <w:t>Opracował: prezes Stowarzyszenia</w:t>
      </w:r>
    </w:p>
    <w:p w14:paraId="5416A487" w14:textId="77777777" w:rsidR="00DE556A" w:rsidRPr="009531A5" w:rsidRDefault="00DE556A" w:rsidP="00DE556A">
      <w:pPr>
        <w:spacing w:line="360" w:lineRule="auto"/>
        <w:jc w:val="both"/>
        <w:rPr>
          <w:b/>
          <w:bCs/>
        </w:rPr>
      </w:pPr>
    </w:p>
    <w:p w14:paraId="03B2B70C" w14:textId="77777777" w:rsidR="00DE556A" w:rsidRPr="009531A5" w:rsidRDefault="00DE556A" w:rsidP="00DE556A">
      <w:pPr>
        <w:spacing w:line="360" w:lineRule="auto"/>
        <w:jc w:val="both"/>
      </w:pPr>
      <w:r w:rsidRPr="009531A5">
        <w:rPr>
          <w:b/>
          <w:bCs/>
        </w:rPr>
        <w:t xml:space="preserve">Kościan, </w:t>
      </w:r>
      <w:r w:rsidR="00333BFF">
        <w:rPr>
          <w:b/>
          <w:bCs/>
        </w:rPr>
        <w:t>23</w:t>
      </w:r>
      <w:r w:rsidRPr="009531A5">
        <w:rPr>
          <w:b/>
          <w:bCs/>
        </w:rPr>
        <w:t xml:space="preserve"> </w:t>
      </w:r>
      <w:r w:rsidR="00333BFF">
        <w:rPr>
          <w:b/>
          <w:bCs/>
        </w:rPr>
        <w:t>maja</w:t>
      </w:r>
      <w:r w:rsidRPr="009531A5">
        <w:rPr>
          <w:b/>
          <w:bCs/>
        </w:rPr>
        <w:t xml:space="preserve"> 20</w:t>
      </w:r>
      <w:bookmarkEnd w:id="0"/>
      <w:bookmarkEnd w:id="1"/>
      <w:r w:rsidR="00333BFF">
        <w:rPr>
          <w:b/>
          <w:bCs/>
        </w:rPr>
        <w:t>21</w:t>
      </w:r>
    </w:p>
    <w:p w14:paraId="7A24FF54" w14:textId="77777777" w:rsidR="00A76884" w:rsidRDefault="00A76884"/>
    <w:sectPr w:rsidR="00A76884" w:rsidSect="000476A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Konto Microsoft" w:date="2021-05-23T21:10:00Z" w:initials="KM">
    <w:p w14:paraId="14BFF77B" w14:textId="77777777" w:rsidR="00C920FD" w:rsidRDefault="00C920FD">
      <w:pPr>
        <w:pStyle w:val="Tekstkomentarza"/>
      </w:pPr>
      <w:r>
        <w:rPr>
          <w:rStyle w:val="Odwoaniedokomentarza"/>
        </w:rPr>
        <w:annotationRef/>
      </w:r>
      <w:r>
        <w:t>Leszku dodaj krótki opis</w:t>
      </w:r>
    </w:p>
  </w:comment>
  <w:comment w:id="4" w:author="Konto Microsoft" w:date="2021-05-23T21:10:00Z" w:initials="KM">
    <w:p w14:paraId="2385EAA6" w14:textId="77777777" w:rsidR="00C920FD" w:rsidRDefault="00C920FD">
      <w:pPr>
        <w:pStyle w:val="Tekstkomentarza"/>
      </w:pPr>
      <w:r>
        <w:rPr>
          <w:rStyle w:val="Odwoaniedokomentarza"/>
        </w:rPr>
        <w:annotationRef/>
      </w:r>
      <w:r>
        <w:t>Jak wyżej</w:t>
      </w:r>
    </w:p>
  </w:comment>
  <w:comment w:id="5" w:author="Konto Microsoft" w:date="2021-05-23T21:10:00Z" w:initials="KM">
    <w:p w14:paraId="6387A849" w14:textId="77777777" w:rsidR="00C920FD" w:rsidRDefault="00C920FD">
      <w:pPr>
        <w:pStyle w:val="Tekstkomentarza"/>
      </w:pPr>
      <w:r>
        <w:rPr>
          <w:rStyle w:val="Odwoaniedokomentarza"/>
        </w:rPr>
        <w:annotationRef/>
      </w:r>
      <w:r>
        <w:t>Jak wyżej</w:t>
      </w:r>
    </w:p>
  </w:comment>
  <w:comment w:id="6" w:author="Konto Microsoft" w:date="2021-05-23T20:58:00Z" w:initials="KM">
    <w:p w14:paraId="664FEB62" w14:textId="77777777" w:rsidR="004D7764" w:rsidRDefault="004D7764">
      <w:pPr>
        <w:pStyle w:val="Tekstkomentarza"/>
      </w:pPr>
      <w:r>
        <w:rPr>
          <w:rStyle w:val="Odwoaniedokomentarza"/>
        </w:rPr>
        <w:annotationRef/>
      </w:r>
      <w:r>
        <w:t xml:space="preserve">Tu wpisz proszę nazwę projektu, który złożyliśmy w tym roku do Urzędu Marszałkowskiego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BFF77B" w15:done="0"/>
  <w15:commentEx w15:paraId="2385EAA6" w15:done="0"/>
  <w15:commentEx w15:paraId="6387A849" w15:done="0"/>
  <w15:commentEx w15:paraId="664FEB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3F03E" w14:textId="77777777" w:rsidR="000C3B6D" w:rsidRDefault="000C3B6D" w:rsidP="000837C2">
      <w:r>
        <w:separator/>
      </w:r>
    </w:p>
  </w:endnote>
  <w:endnote w:type="continuationSeparator" w:id="0">
    <w:p w14:paraId="284212F8" w14:textId="77777777" w:rsidR="000C3B6D" w:rsidRDefault="000C3B6D" w:rsidP="0008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5FA3B" w14:textId="77777777" w:rsidR="000476A9" w:rsidRDefault="000476A9" w:rsidP="000476A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80D6EBE" w14:textId="77777777" w:rsidR="000476A9" w:rsidRDefault="000476A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216875"/>
      <w:docPartObj>
        <w:docPartGallery w:val="Page Numbers (Bottom of Page)"/>
        <w:docPartUnique/>
      </w:docPartObj>
    </w:sdtPr>
    <w:sdtContent>
      <w:p w14:paraId="2A37F6CB" w14:textId="77777777" w:rsidR="000476A9" w:rsidRDefault="000476A9">
        <w:pPr>
          <w:pStyle w:val="Stopka"/>
          <w:jc w:val="center"/>
        </w:pPr>
        <w:r>
          <w:fldChar w:fldCharType="begin"/>
        </w:r>
        <w:r>
          <w:instrText>PAGE   \* MERGEFORMAT</w:instrText>
        </w:r>
        <w:r>
          <w:fldChar w:fldCharType="separate"/>
        </w:r>
        <w:r w:rsidR="000C3B6D">
          <w:rPr>
            <w:noProof/>
          </w:rPr>
          <w:t>1</w:t>
        </w:r>
        <w:r>
          <w:fldChar w:fldCharType="end"/>
        </w:r>
      </w:p>
    </w:sdtContent>
  </w:sdt>
  <w:p w14:paraId="4003A469" w14:textId="77777777" w:rsidR="000476A9" w:rsidRDefault="000476A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77737" w14:textId="77777777" w:rsidR="000476A9" w:rsidRDefault="000476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6AB38" w14:textId="77777777" w:rsidR="000C3B6D" w:rsidRDefault="000C3B6D" w:rsidP="000837C2">
      <w:r>
        <w:separator/>
      </w:r>
    </w:p>
  </w:footnote>
  <w:footnote w:type="continuationSeparator" w:id="0">
    <w:p w14:paraId="17A16026" w14:textId="77777777" w:rsidR="000C3B6D" w:rsidRDefault="000C3B6D" w:rsidP="00083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856D3" w14:textId="77777777" w:rsidR="000476A9" w:rsidRDefault="000476A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04497" w14:textId="77777777" w:rsidR="000476A9" w:rsidRDefault="000476A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64873" w14:textId="77777777" w:rsidR="000476A9" w:rsidRDefault="000476A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535"/>
        </w:tabs>
        <w:ind w:left="535" w:hanging="360"/>
      </w:pPr>
      <w:rPr>
        <w:rFonts w:ascii="StarSymbol" w:hAnsi="StarSymbol" w:cs="StarSymbol"/>
        <w:sz w:val="18"/>
        <w:szCs w:val="18"/>
      </w:rPr>
    </w:lvl>
    <w:lvl w:ilvl="2">
      <w:start w:val="1"/>
      <w:numFmt w:val="bullet"/>
      <w:lvlText w:val="–"/>
      <w:lvlJc w:val="left"/>
      <w:pPr>
        <w:tabs>
          <w:tab w:val="num" w:pos="710"/>
        </w:tabs>
        <w:ind w:left="710" w:hanging="360"/>
      </w:pPr>
      <w:rPr>
        <w:rFonts w:ascii="StarSymbol" w:hAnsi="StarSymbol" w:cs="StarSymbol"/>
        <w:sz w:val="18"/>
        <w:szCs w:val="18"/>
      </w:rPr>
    </w:lvl>
    <w:lvl w:ilvl="3">
      <w:start w:val="1"/>
      <w:numFmt w:val="bullet"/>
      <w:lvlText w:val="–"/>
      <w:lvlJc w:val="left"/>
      <w:pPr>
        <w:tabs>
          <w:tab w:val="num" w:pos="885"/>
        </w:tabs>
        <w:ind w:left="885" w:hanging="360"/>
      </w:pPr>
      <w:rPr>
        <w:rFonts w:ascii="StarSymbol" w:hAnsi="StarSymbol" w:cs="StarSymbol"/>
        <w:sz w:val="18"/>
        <w:szCs w:val="18"/>
      </w:rPr>
    </w:lvl>
    <w:lvl w:ilvl="4">
      <w:start w:val="1"/>
      <w:numFmt w:val="bullet"/>
      <w:lvlText w:val="–"/>
      <w:lvlJc w:val="left"/>
      <w:pPr>
        <w:tabs>
          <w:tab w:val="num" w:pos="1060"/>
        </w:tabs>
        <w:ind w:left="1060" w:hanging="360"/>
      </w:pPr>
      <w:rPr>
        <w:rFonts w:ascii="StarSymbol" w:hAnsi="StarSymbol" w:cs="StarSymbol"/>
        <w:sz w:val="18"/>
        <w:szCs w:val="18"/>
      </w:rPr>
    </w:lvl>
    <w:lvl w:ilvl="5">
      <w:start w:val="1"/>
      <w:numFmt w:val="bullet"/>
      <w:lvlText w:val="–"/>
      <w:lvlJc w:val="left"/>
      <w:pPr>
        <w:tabs>
          <w:tab w:val="num" w:pos="1235"/>
        </w:tabs>
        <w:ind w:left="1235" w:hanging="360"/>
      </w:pPr>
      <w:rPr>
        <w:rFonts w:ascii="StarSymbol" w:hAnsi="StarSymbol" w:cs="StarSymbol"/>
        <w:sz w:val="18"/>
        <w:szCs w:val="18"/>
      </w:rPr>
    </w:lvl>
    <w:lvl w:ilvl="6">
      <w:start w:val="1"/>
      <w:numFmt w:val="bullet"/>
      <w:lvlText w:val="–"/>
      <w:lvlJc w:val="left"/>
      <w:pPr>
        <w:tabs>
          <w:tab w:val="num" w:pos="1410"/>
        </w:tabs>
        <w:ind w:left="1410" w:hanging="360"/>
      </w:pPr>
      <w:rPr>
        <w:rFonts w:ascii="StarSymbol" w:hAnsi="StarSymbol" w:cs="StarSymbol"/>
        <w:sz w:val="18"/>
        <w:szCs w:val="18"/>
      </w:rPr>
    </w:lvl>
    <w:lvl w:ilvl="7">
      <w:start w:val="1"/>
      <w:numFmt w:val="bullet"/>
      <w:lvlText w:val="–"/>
      <w:lvlJc w:val="left"/>
      <w:pPr>
        <w:tabs>
          <w:tab w:val="num" w:pos="1585"/>
        </w:tabs>
        <w:ind w:left="1585" w:hanging="360"/>
      </w:pPr>
      <w:rPr>
        <w:rFonts w:ascii="StarSymbol" w:hAnsi="StarSymbol" w:cs="StarSymbol"/>
        <w:sz w:val="18"/>
        <w:szCs w:val="18"/>
      </w:rPr>
    </w:lvl>
    <w:lvl w:ilvl="8">
      <w:start w:val="1"/>
      <w:numFmt w:val="bullet"/>
      <w:lvlText w:val="–"/>
      <w:lvlJc w:val="left"/>
      <w:pPr>
        <w:tabs>
          <w:tab w:val="num" w:pos="1760"/>
        </w:tabs>
        <w:ind w:left="1760" w:hanging="360"/>
      </w:pPr>
      <w:rPr>
        <w:rFonts w:ascii="StarSymbol" w:hAnsi="StarSymbol" w:cs="StarSymbol"/>
        <w:sz w:val="18"/>
        <w:szCs w:val="18"/>
      </w:rPr>
    </w:lvl>
  </w:abstractNum>
  <w:abstractNum w:abstractNumId="1" w15:restartNumberingAfterBreak="0">
    <w:nsid w:val="0681201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53543A0"/>
    <w:multiLevelType w:val="hybridMultilevel"/>
    <w:tmpl w:val="FD00B6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5F2897"/>
    <w:multiLevelType w:val="hybridMultilevel"/>
    <w:tmpl w:val="C756DF9A"/>
    <w:lvl w:ilvl="0" w:tplc="A86A6D90">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596989"/>
    <w:multiLevelType w:val="hybridMultilevel"/>
    <w:tmpl w:val="058A0194"/>
    <w:lvl w:ilvl="0" w:tplc="04150001">
      <w:start w:val="1"/>
      <w:numFmt w:val="bullet"/>
      <w:lvlText w:val=""/>
      <w:lvlJc w:val="left"/>
      <w:pPr>
        <w:ind w:left="1710" w:hanging="360"/>
      </w:pPr>
      <w:rPr>
        <w:rFonts w:ascii="Symbol" w:hAnsi="Symbol" w:hint="default"/>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5" w15:restartNumberingAfterBreak="0">
    <w:nsid w:val="436F3EE8"/>
    <w:multiLevelType w:val="hybridMultilevel"/>
    <w:tmpl w:val="59CC619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46944C38"/>
    <w:multiLevelType w:val="hybridMultilevel"/>
    <w:tmpl w:val="827E9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B1C34E8"/>
    <w:multiLevelType w:val="hybridMultilevel"/>
    <w:tmpl w:val="D8F006C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 w15:restartNumberingAfterBreak="0">
    <w:nsid w:val="58101C5D"/>
    <w:multiLevelType w:val="hybridMultilevel"/>
    <w:tmpl w:val="6A7C887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 w15:restartNumberingAfterBreak="0">
    <w:nsid w:val="5F91778B"/>
    <w:multiLevelType w:val="hybridMultilevel"/>
    <w:tmpl w:val="2908784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8"/>
  </w:num>
  <w:num w:numId="6">
    <w:abstractNumId w:val="5"/>
  </w:num>
  <w:num w:numId="7">
    <w:abstractNumId w:val="7"/>
  </w:num>
  <w:num w:numId="8">
    <w:abstractNumId w:val="9"/>
  </w:num>
  <w:num w:numId="9">
    <w:abstractNumId w:val="4"/>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to Microsoft">
    <w15:presenceInfo w15:providerId="Windows Live" w15:userId="04f06b57e4fe56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6A"/>
    <w:rsid w:val="000476A9"/>
    <w:rsid w:val="000837C2"/>
    <w:rsid w:val="000C3B6D"/>
    <w:rsid w:val="000F031F"/>
    <w:rsid w:val="0014652F"/>
    <w:rsid w:val="00233A4C"/>
    <w:rsid w:val="002C12EC"/>
    <w:rsid w:val="00331821"/>
    <w:rsid w:val="00333BFF"/>
    <w:rsid w:val="003741BF"/>
    <w:rsid w:val="003F7626"/>
    <w:rsid w:val="00442421"/>
    <w:rsid w:val="004D7764"/>
    <w:rsid w:val="005A08BA"/>
    <w:rsid w:val="005F329B"/>
    <w:rsid w:val="006B442C"/>
    <w:rsid w:val="00724ABB"/>
    <w:rsid w:val="007901AA"/>
    <w:rsid w:val="008C7FDA"/>
    <w:rsid w:val="0096666A"/>
    <w:rsid w:val="009747B0"/>
    <w:rsid w:val="00A11F66"/>
    <w:rsid w:val="00A76884"/>
    <w:rsid w:val="00AC167F"/>
    <w:rsid w:val="00B663A1"/>
    <w:rsid w:val="00B7541F"/>
    <w:rsid w:val="00BD3573"/>
    <w:rsid w:val="00C920FD"/>
    <w:rsid w:val="00DA55D7"/>
    <w:rsid w:val="00DE556A"/>
    <w:rsid w:val="00F92D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12E04"/>
  <w15:chartTrackingRefBased/>
  <w15:docId w15:val="{E8B023E5-F8BF-47F0-86BA-79A227E9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556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DE556A"/>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E556A"/>
    <w:rPr>
      <w:rFonts w:ascii="Times New Roman" w:eastAsia="Times New Roman" w:hAnsi="Times New Roman" w:cs="Times New Roman"/>
      <w:b/>
      <w:bCs/>
      <w:kern w:val="36"/>
      <w:sz w:val="48"/>
      <w:szCs w:val="48"/>
      <w:lang w:eastAsia="pl-PL"/>
    </w:rPr>
  </w:style>
  <w:style w:type="paragraph" w:styleId="Stopka">
    <w:name w:val="footer"/>
    <w:basedOn w:val="Normalny"/>
    <w:link w:val="StopkaZnak"/>
    <w:uiPriority w:val="99"/>
    <w:rsid w:val="00DE556A"/>
    <w:pPr>
      <w:tabs>
        <w:tab w:val="center" w:pos="4536"/>
        <w:tab w:val="right" w:pos="9072"/>
      </w:tabs>
    </w:pPr>
  </w:style>
  <w:style w:type="character" w:customStyle="1" w:styleId="StopkaZnak">
    <w:name w:val="Stopka Znak"/>
    <w:basedOn w:val="Domylnaczcionkaakapitu"/>
    <w:link w:val="Stopka"/>
    <w:uiPriority w:val="99"/>
    <w:rsid w:val="00DE556A"/>
    <w:rPr>
      <w:rFonts w:ascii="Times New Roman" w:eastAsia="Times New Roman" w:hAnsi="Times New Roman" w:cs="Times New Roman"/>
      <w:sz w:val="24"/>
      <w:szCs w:val="24"/>
      <w:lang w:eastAsia="pl-PL"/>
    </w:rPr>
  </w:style>
  <w:style w:type="character" w:styleId="Numerstrony">
    <w:name w:val="page number"/>
    <w:basedOn w:val="Domylnaczcionkaakapitu"/>
    <w:rsid w:val="00DE556A"/>
  </w:style>
  <w:style w:type="paragraph" w:styleId="Tekstpodstawowy">
    <w:name w:val="Body Text"/>
    <w:basedOn w:val="Normalny"/>
    <w:link w:val="TekstpodstawowyZnak"/>
    <w:rsid w:val="00DE556A"/>
    <w:pPr>
      <w:suppressAutoHyphens/>
    </w:pPr>
    <w:rPr>
      <w:sz w:val="28"/>
      <w:lang w:eastAsia="ar-SA"/>
    </w:rPr>
  </w:style>
  <w:style w:type="character" w:customStyle="1" w:styleId="TekstpodstawowyZnak">
    <w:name w:val="Tekst podstawowy Znak"/>
    <w:basedOn w:val="Domylnaczcionkaakapitu"/>
    <w:link w:val="Tekstpodstawowy"/>
    <w:rsid w:val="00DE556A"/>
    <w:rPr>
      <w:rFonts w:ascii="Times New Roman" w:eastAsia="Times New Roman" w:hAnsi="Times New Roman" w:cs="Times New Roman"/>
      <w:sz w:val="28"/>
      <w:szCs w:val="24"/>
      <w:lang w:eastAsia="ar-SA"/>
    </w:rPr>
  </w:style>
  <w:style w:type="paragraph" w:customStyle="1" w:styleId="Tekstpodstawowy21">
    <w:name w:val="Tekst podstawowy 21"/>
    <w:basedOn w:val="Normalny"/>
    <w:rsid w:val="00DE556A"/>
    <w:pPr>
      <w:suppressAutoHyphens/>
    </w:pPr>
    <w:rPr>
      <w:sz w:val="20"/>
      <w:lang w:eastAsia="ar-SA"/>
    </w:rPr>
  </w:style>
  <w:style w:type="paragraph" w:styleId="Akapitzlist">
    <w:name w:val="List Paragraph"/>
    <w:basedOn w:val="Normalny"/>
    <w:uiPriority w:val="34"/>
    <w:qFormat/>
    <w:rsid w:val="00DE556A"/>
    <w:pPr>
      <w:ind w:left="720"/>
      <w:contextualSpacing/>
    </w:pPr>
  </w:style>
  <w:style w:type="paragraph" w:styleId="NormalnyWeb">
    <w:name w:val="Normal (Web)"/>
    <w:basedOn w:val="Normalny"/>
    <w:uiPriority w:val="99"/>
    <w:unhideWhenUsed/>
    <w:rsid w:val="00DE556A"/>
    <w:pPr>
      <w:spacing w:before="100" w:beforeAutospacing="1" w:after="100" w:afterAutospacing="1"/>
    </w:pPr>
  </w:style>
  <w:style w:type="paragraph" w:styleId="Nagwek">
    <w:name w:val="header"/>
    <w:basedOn w:val="Normalny"/>
    <w:link w:val="NagwekZnak"/>
    <w:uiPriority w:val="99"/>
    <w:unhideWhenUsed/>
    <w:rsid w:val="00DE556A"/>
    <w:pPr>
      <w:tabs>
        <w:tab w:val="center" w:pos="4536"/>
        <w:tab w:val="right" w:pos="9072"/>
      </w:tabs>
    </w:pPr>
  </w:style>
  <w:style w:type="character" w:customStyle="1" w:styleId="NagwekZnak">
    <w:name w:val="Nagłówek Znak"/>
    <w:basedOn w:val="Domylnaczcionkaakapitu"/>
    <w:link w:val="Nagwek"/>
    <w:uiPriority w:val="99"/>
    <w:rsid w:val="00DE556A"/>
    <w:rPr>
      <w:rFonts w:ascii="Times New Roman" w:eastAsia="Times New Roman" w:hAnsi="Times New Roman" w:cs="Times New Roman"/>
      <w:sz w:val="24"/>
      <w:szCs w:val="24"/>
      <w:lang w:eastAsia="pl-PL"/>
    </w:rPr>
  </w:style>
  <w:style w:type="table" w:styleId="Tabela-Siatka">
    <w:name w:val="Table Grid"/>
    <w:basedOn w:val="Standardowy"/>
    <w:uiPriority w:val="59"/>
    <w:rsid w:val="003F7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42421"/>
    <w:rPr>
      <w:color w:val="0563C1" w:themeColor="hyperlink"/>
      <w:u w:val="single"/>
    </w:rPr>
  </w:style>
  <w:style w:type="paragraph" w:styleId="Tekstprzypisudolnego">
    <w:name w:val="footnote text"/>
    <w:basedOn w:val="Normalny"/>
    <w:link w:val="TekstprzypisudolnegoZnak"/>
    <w:uiPriority w:val="99"/>
    <w:semiHidden/>
    <w:unhideWhenUsed/>
    <w:rsid w:val="000837C2"/>
    <w:rPr>
      <w:sz w:val="20"/>
      <w:szCs w:val="20"/>
    </w:rPr>
  </w:style>
  <w:style w:type="character" w:customStyle="1" w:styleId="TekstprzypisudolnegoZnak">
    <w:name w:val="Tekst przypisu dolnego Znak"/>
    <w:basedOn w:val="Domylnaczcionkaakapitu"/>
    <w:link w:val="Tekstprzypisudolnego"/>
    <w:uiPriority w:val="99"/>
    <w:semiHidden/>
    <w:rsid w:val="000837C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837C2"/>
    <w:rPr>
      <w:vertAlign w:val="superscript"/>
    </w:rPr>
  </w:style>
  <w:style w:type="character" w:styleId="Odwoaniedokomentarza">
    <w:name w:val="annotation reference"/>
    <w:basedOn w:val="Domylnaczcionkaakapitu"/>
    <w:uiPriority w:val="99"/>
    <w:semiHidden/>
    <w:unhideWhenUsed/>
    <w:rsid w:val="004D7764"/>
    <w:rPr>
      <w:sz w:val="16"/>
      <w:szCs w:val="16"/>
    </w:rPr>
  </w:style>
  <w:style w:type="paragraph" w:styleId="Tekstkomentarza">
    <w:name w:val="annotation text"/>
    <w:basedOn w:val="Normalny"/>
    <w:link w:val="TekstkomentarzaZnak"/>
    <w:uiPriority w:val="99"/>
    <w:semiHidden/>
    <w:unhideWhenUsed/>
    <w:rsid w:val="004D7764"/>
    <w:rPr>
      <w:sz w:val="20"/>
      <w:szCs w:val="20"/>
    </w:rPr>
  </w:style>
  <w:style w:type="character" w:customStyle="1" w:styleId="TekstkomentarzaZnak">
    <w:name w:val="Tekst komentarza Znak"/>
    <w:basedOn w:val="Domylnaczcionkaakapitu"/>
    <w:link w:val="Tekstkomentarza"/>
    <w:uiPriority w:val="99"/>
    <w:semiHidden/>
    <w:rsid w:val="004D776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D7764"/>
    <w:rPr>
      <w:b/>
      <w:bCs/>
    </w:rPr>
  </w:style>
  <w:style w:type="character" w:customStyle="1" w:styleId="TematkomentarzaZnak">
    <w:name w:val="Temat komentarza Znak"/>
    <w:basedOn w:val="TekstkomentarzaZnak"/>
    <w:link w:val="Tematkomentarza"/>
    <w:uiPriority w:val="99"/>
    <w:semiHidden/>
    <w:rsid w:val="004D776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D776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76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656</TotalTime>
  <Pages>6</Pages>
  <Words>1546</Words>
  <Characters>9279</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WNPiD UAM</Company>
  <LinksUpToDate>false</LinksUpToDate>
  <CharactersWithSpaces>10804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4</cp:revision>
  <dcterms:created xsi:type="dcterms:W3CDTF">2021-05-23T08:14:00Z</dcterms:created>
  <dcterms:modified xsi:type="dcterms:W3CDTF">2021-05-23T19:26:00Z</dcterms:modified>
</cp:coreProperties>
</file>