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8D" w:rsidRPr="008C618D" w:rsidRDefault="008C618D" w:rsidP="008C618D">
      <w:pPr>
        <w:pStyle w:val="Adreszwrotnynakopercie"/>
        <w:ind w:left="284" w:right="1275"/>
        <w:rPr>
          <w:sz w:val="28"/>
          <w:szCs w:val="28"/>
        </w:rPr>
      </w:pPr>
      <w:r w:rsidRPr="008C618D">
        <w:rPr>
          <w:sz w:val="28"/>
          <w:szCs w:val="28"/>
        </w:rPr>
        <w:t xml:space="preserve"> </w:t>
      </w:r>
    </w:p>
    <w:p w:rsidR="008C618D" w:rsidRPr="008C618D" w:rsidRDefault="008C618D" w:rsidP="008C618D">
      <w:pPr>
        <w:spacing w:line="360" w:lineRule="auto"/>
        <w:ind w:right="141"/>
        <w:jc w:val="both"/>
        <w:rPr>
          <w:sz w:val="28"/>
          <w:szCs w:val="28"/>
        </w:rPr>
      </w:pPr>
    </w:p>
    <w:p w:rsidR="008C618D" w:rsidRDefault="008C618D" w:rsidP="008C618D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bCs/>
          <w:iCs/>
          <w:kern w:val="24"/>
          <w:sz w:val="40"/>
          <w:szCs w:val="40"/>
        </w:rPr>
      </w:pPr>
      <w:r>
        <w:rPr>
          <w:rFonts w:ascii="Calibri" w:hAnsi="Calibri"/>
          <w:b/>
          <w:bCs/>
          <w:iCs/>
          <w:kern w:val="24"/>
          <w:sz w:val="40"/>
          <w:szCs w:val="40"/>
        </w:rPr>
        <w:t>XXVIII Walne Zebranie Sprawozdawcze Stowarzyszenia Oświatowego im. Dezyderego Chłapowskiego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bCs/>
          <w:i/>
          <w:iCs/>
          <w:kern w:val="24"/>
          <w:sz w:val="28"/>
          <w:szCs w:val="28"/>
        </w:rPr>
      </w:pPr>
      <w:r w:rsidRPr="008C618D">
        <w:rPr>
          <w:rFonts w:ascii="Calibri" w:hAnsi="Calibri"/>
          <w:b/>
          <w:bCs/>
          <w:i/>
          <w:iCs/>
          <w:kern w:val="24"/>
          <w:sz w:val="28"/>
          <w:szCs w:val="28"/>
        </w:rPr>
        <w:t>(Kościan, 27 maja 2021 – online)</w:t>
      </w:r>
    </w:p>
    <w:p w:rsid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/>
          <w:bCs/>
          <w:iCs/>
          <w:kern w:val="24"/>
          <w:sz w:val="40"/>
          <w:szCs w:val="40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/>
          <w:bCs/>
          <w:iCs/>
          <w:kern w:val="24"/>
          <w:sz w:val="40"/>
          <w:szCs w:val="40"/>
        </w:rPr>
      </w:pPr>
      <w:r w:rsidRPr="008C618D">
        <w:rPr>
          <w:rFonts w:ascii="Calibri" w:hAnsi="Calibri"/>
          <w:b/>
          <w:bCs/>
          <w:iCs/>
          <w:kern w:val="24"/>
          <w:sz w:val="40"/>
          <w:szCs w:val="40"/>
        </w:rPr>
        <w:t xml:space="preserve">Program zebrania: 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/>
          <w:bCs/>
          <w:iCs/>
          <w:kern w:val="24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>Wybór przewodniczącego zebrania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 xml:space="preserve">Stwierdzenie prawomocności obrad 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>Przyjęcie porządku obrad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>Podjęcie uchwały o zmianę statutu poprzez wprowadzenie zapisu o możliwości odbywania posiedzeń organów statutowych Stowarzyszenia i przeprowadzanie w ich trakcie głosowań online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>Sprawozdanie merytoryczne i finansowe z prac Zarządu Stowarzyszenia za rok 2020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 xml:space="preserve">Dyskusja nad sprawozdaniami merytorycznym i finansowym 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>Sprawozdanie Komisji Rewizyjnej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>Przyjęcie sprawozdania merytorycznego i finansowego Zarządu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 xml:space="preserve">Przyjęcie przez członków Stowarzyszenia sprawozdania Komisji Rewizyjnej. 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sz w:val="28"/>
          <w:szCs w:val="28"/>
        </w:rPr>
      </w:pPr>
      <w:r w:rsidRPr="008C618D">
        <w:rPr>
          <w:rFonts w:ascii="Calibri" w:hAnsi="Calibri"/>
          <w:bCs/>
          <w:iCs/>
          <w:sz w:val="28"/>
          <w:szCs w:val="28"/>
        </w:rPr>
        <w:t>Podjęcie uchwały w sprawie przeznaczenia  rocznego wyniku finansowego za rok 2020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>Sprawozdanie z prac Rady Oświatowej za rok 2020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>Przedstawienie planu pracy Zarządu i planu finansowego Stowarzyszenia  na rok 2021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>Przyjęcie planu pracy  Stowarzyszenia na rok 2021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>Przyjęcie planu finansowego  Stowarzyszenia na rok 2021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color w:val="FF0000"/>
          <w:kern w:val="24"/>
          <w:sz w:val="28"/>
          <w:szCs w:val="28"/>
        </w:rPr>
      </w:pP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>Wolne głosy i wnioski</w:t>
      </w:r>
    </w:p>
    <w:p w:rsidR="008C618D" w:rsidRPr="008C618D" w:rsidRDefault="008C618D" w:rsidP="008C618D">
      <w:pPr>
        <w:pStyle w:val="NormalnyWeb"/>
        <w:spacing w:before="0" w:beforeAutospacing="0" w:after="0" w:afterAutospacing="0"/>
        <w:rPr>
          <w:rFonts w:ascii="Calibri" w:hAnsi="Calibri"/>
          <w:bCs/>
          <w:iCs/>
          <w:kern w:val="24"/>
          <w:sz w:val="28"/>
          <w:szCs w:val="28"/>
        </w:rPr>
      </w:pPr>
    </w:p>
    <w:p w:rsidR="002A76FC" w:rsidRPr="008C618D" w:rsidRDefault="008C618D" w:rsidP="008C618D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C618D">
        <w:rPr>
          <w:rFonts w:ascii="Calibri" w:hAnsi="Calibri"/>
          <w:bCs/>
          <w:iCs/>
          <w:kern w:val="24"/>
          <w:sz w:val="28"/>
          <w:szCs w:val="28"/>
        </w:rPr>
        <w:t>Zamknięcie obrad</w:t>
      </w:r>
      <w:bookmarkStart w:id="0" w:name="_GoBack"/>
      <w:bookmarkEnd w:id="0"/>
    </w:p>
    <w:sectPr w:rsidR="002A76FC" w:rsidRPr="008C618D" w:rsidSect="00DA28C1">
      <w:pgSz w:w="11906" w:h="16838"/>
      <w:pgMar w:top="142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8D"/>
    <w:rsid w:val="002A76FC"/>
    <w:rsid w:val="008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85BA-0254-479A-A6A6-527A5D5E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8C618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C61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2022-02-19T15:20:00Z</dcterms:created>
  <dcterms:modified xsi:type="dcterms:W3CDTF">2022-02-19T15:25:00Z</dcterms:modified>
</cp:coreProperties>
</file>